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DC" w:rsidRPr="003C1E3A" w:rsidRDefault="004C368E" w:rsidP="00FA5DDC">
      <w:pPr>
        <w:spacing w:after="0"/>
        <w:jc w:val="right"/>
        <w:rPr>
          <w:rFonts w:ascii="Cambria" w:hAnsi="Cambria"/>
          <w:b/>
          <w:spacing w:val="120"/>
          <w:sz w:val="32"/>
        </w:rPr>
      </w:pPr>
      <w:bookmarkStart w:id="0" w:name="_GoBack"/>
      <w:bookmarkEnd w:id="0"/>
      <w:r>
        <w:rPr>
          <w:rFonts w:ascii="Tahoma" w:hAnsi="Tahoma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26465" cy="967740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DDC" w:rsidRDefault="004525A0" w:rsidP="00FA5DDC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14375" cy="723900"/>
                                  <wp:effectExtent l="19050" t="0" r="9525" b="0"/>
                                  <wp:docPr id="1" name="Picture 1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pt;margin-top:0;width:72.95pt;height:76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8ksQIAALY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" filled="f" stroked="f">
                <v:textbox style="mso-fit-shape-to-text:t">
                  <w:txbxContent>
                    <w:p w:rsidR="00FA5DDC" w:rsidRDefault="004525A0" w:rsidP="00FA5DDC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14375" cy="723900"/>
                            <wp:effectExtent l="19050" t="0" r="9525" b="0"/>
                            <wp:docPr id="1" name="Picture 1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5DDC" w:rsidRPr="003C1E3A">
        <w:rPr>
          <w:rFonts w:ascii="Cambria" w:hAnsi="Cambria"/>
          <w:b/>
          <w:spacing w:val="120"/>
          <w:sz w:val="32"/>
          <w:szCs w:val="32"/>
        </w:rPr>
        <w:t>ПЛОВДИВСКИ УНИВЕРСИТЕТ</w:t>
      </w:r>
    </w:p>
    <w:p w:rsidR="00FA5DDC" w:rsidRPr="003C1E3A" w:rsidRDefault="00FA5DDC" w:rsidP="00FA5DDC">
      <w:pPr>
        <w:spacing w:after="0"/>
        <w:jc w:val="right"/>
        <w:rPr>
          <w:rFonts w:ascii="Cambria" w:hAnsi="Cambria"/>
          <w:b/>
          <w:spacing w:val="60"/>
          <w:sz w:val="32"/>
          <w:szCs w:val="32"/>
        </w:rPr>
      </w:pPr>
      <w:r w:rsidRPr="003C1E3A">
        <w:rPr>
          <w:rFonts w:ascii="Cambria" w:hAnsi="Cambria"/>
          <w:b/>
          <w:spacing w:val="60"/>
          <w:sz w:val="32"/>
          <w:szCs w:val="32"/>
        </w:rPr>
        <w:t>”ПАИСИЙ ХИЛЕНДАРСКИ”</w:t>
      </w:r>
    </w:p>
    <w:p w:rsidR="00FA5DDC" w:rsidRPr="00377F3A" w:rsidRDefault="004C368E" w:rsidP="00FA5DDC">
      <w:pPr>
        <w:spacing w:after="0" w:line="240" w:lineRule="auto"/>
        <w:ind w:left="1440" w:firstLine="720"/>
        <w:jc w:val="right"/>
        <w:rPr>
          <w:rFonts w:ascii="A4p" w:hAnsi="A4p"/>
          <w:sz w:val="20"/>
          <w:szCs w:val="20"/>
        </w:rPr>
      </w:pPr>
      <w:r>
        <w:rPr>
          <w:rFonts w:ascii="Tahoma" w:hAnsi="Tahoma"/>
          <w:noProof/>
          <w:sz w:val="12"/>
          <w:szCs w:val="16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5776A"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c2eGQ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" o:allowincell="f" strokeweight="3pt">
                <v:stroke linestyle="thinThin"/>
              </v:line>
            </w:pict>
          </mc:Fallback>
        </mc:AlternateContent>
      </w:r>
      <w:r w:rsidR="00FA5DDC">
        <w:rPr>
          <w:rFonts w:ascii="A4p" w:hAnsi="A4p"/>
        </w:rPr>
        <w:t xml:space="preserve"> </w:t>
      </w:r>
      <w:r w:rsidR="00FA5DDC" w:rsidRPr="00377F3A">
        <w:rPr>
          <w:rFonts w:ascii="A4p" w:hAnsi="A4p"/>
          <w:sz w:val="20"/>
          <w:szCs w:val="20"/>
        </w:rPr>
        <w:t xml:space="preserve">България 4000  гр. Пловдив ул. “Цар Асен” № </w:t>
      </w:r>
      <w:r w:rsidR="00FA5DDC" w:rsidRPr="00377F3A">
        <w:rPr>
          <w:rFonts w:ascii="A4p" w:hAnsi="A4p"/>
          <w:sz w:val="20"/>
          <w:szCs w:val="20"/>
          <w:lang w:val="ru-RU"/>
        </w:rPr>
        <w:t>24</w:t>
      </w:r>
      <w:r w:rsidR="00FA5DDC" w:rsidRPr="00377F3A">
        <w:rPr>
          <w:rFonts w:ascii="A4p" w:hAnsi="A4p"/>
          <w:sz w:val="20"/>
          <w:szCs w:val="20"/>
        </w:rPr>
        <w:t>;</w:t>
      </w:r>
      <w:r w:rsidR="00FA5DDC" w:rsidRPr="00377F3A">
        <w:rPr>
          <w:rFonts w:ascii="A4p" w:hAnsi="A4p"/>
          <w:sz w:val="20"/>
          <w:szCs w:val="20"/>
          <w:lang w:val="ru-RU"/>
        </w:rPr>
        <w:t xml:space="preserve"> </w:t>
      </w:r>
      <w:r w:rsidR="00FA5DDC" w:rsidRPr="00377F3A">
        <w:rPr>
          <w:rFonts w:ascii="A4p" w:hAnsi="A4p"/>
          <w:sz w:val="20"/>
          <w:szCs w:val="20"/>
        </w:rPr>
        <w:t xml:space="preserve"> Централа: (032) 261</w:t>
      </w:r>
      <w:r w:rsidR="003D7F7A" w:rsidRPr="00377F3A">
        <w:rPr>
          <w:rFonts w:ascii="A4p" w:hAnsi="A4p"/>
          <w:sz w:val="20"/>
          <w:szCs w:val="20"/>
          <w:lang w:val="en-US"/>
        </w:rPr>
        <w:t xml:space="preserve"> </w:t>
      </w:r>
      <w:r w:rsidR="00FA5DDC" w:rsidRPr="00377F3A">
        <w:rPr>
          <w:rFonts w:ascii="A4p" w:hAnsi="A4p"/>
          <w:sz w:val="20"/>
          <w:szCs w:val="20"/>
        </w:rPr>
        <w:t>261</w:t>
      </w:r>
    </w:p>
    <w:p w:rsidR="00FA5DDC" w:rsidRPr="00377F3A" w:rsidRDefault="00FA5DDC" w:rsidP="00FA5DDC">
      <w:pPr>
        <w:spacing w:after="0" w:line="240" w:lineRule="auto"/>
        <w:ind w:left="1440" w:firstLine="720"/>
        <w:jc w:val="right"/>
        <w:rPr>
          <w:rFonts w:ascii="A4p" w:hAnsi="A4p"/>
          <w:sz w:val="20"/>
          <w:szCs w:val="20"/>
        </w:rPr>
      </w:pPr>
      <w:r w:rsidRPr="00377F3A">
        <w:rPr>
          <w:rFonts w:ascii="A4p" w:hAnsi="A4p"/>
          <w:sz w:val="20"/>
          <w:szCs w:val="20"/>
          <w:lang w:val="ru-RU"/>
        </w:rPr>
        <w:t xml:space="preserve"> </w:t>
      </w:r>
      <w:r w:rsidRPr="00377F3A">
        <w:rPr>
          <w:rFonts w:ascii="A4p" w:hAnsi="A4p"/>
          <w:sz w:val="20"/>
          <w:szCs w:val="20"/>
        </w:rPr>
        <w:t xml:space="preserve"> </w:t>
      </w:r>
      <w:r w:rsidR="003D7F7A" w:rsidRPr="00377F3A">
        <w:rPr>
          <w:rFonts w:ascii="A4p" w:hAnsi="A4p"/>
          <w:sz w:val="20"/>
          <w:szCs w:val="20"/>
        </w:rPr>
        <w:t>Декан</w:t>
      </w:r>
      <w:r w:rsidRPr="00377F3A">
        <w:rPr>
          <w:rFonts w:ascii="A4p" w:hAnsi="A4p"/>
          <w:sz w:val="20"/>
          <w:szCs w:val="20"/>
        </w:rPr>
        <w:t xml:space="preserve">: (032) </w:t>
      </w:r>
      <w:r w:rsidR="003D7F7A" w:rsidRPr="00377F3A">
        <w:rPr>
          <w:rFonts w:ascii="A4p" w:hAnsi="A4p"/>
          <w:sz w:val="20"/>
          <w:szCs w:val="20"/>
        </w:rPr>
        <w:t>261 402</w:t>
      </w:r>
      <w:r w:rsidRPr="00377F3A">
        <w:rPr>
          <w:rFonts w:ascii="A4p" w:hAnsi="A4p"/>
          <w:sz w:val="20"/>
          <w:szCs w:val="20"/>
        </w:rPr>
        <w:t xml:space="preserve">  факс (032) </w:t>
      </w:r>
      <w:r w:rsidR="003D7F7A" w:rsidRPr="00377F3A">
        <w:rPr>
          <w:rFonts w:ascii="A4p" w:hAnsi="A4p"/>
          <w:sz w:val="20"/>
          <w:szCs w:val="20"/>
        </w:rPr>
        <w:t>261 403</w:t>
      </w:r>
      <w:r w:rsidRPr="00377F3A">
        <w:rPr>
          <w:rFonts w:ascii="A4p" w:hAnsi="A4p"/>
          <w:sz w:val="20"/>
          <w:szCs w:val="20"/>
        </w:rPr>
        <w:t xml:space="preserve"> </w:t>
      </w:r>
      <w:r w:rsidRPr="00377F3A">
        <w:rPr>
          <w:rFonts w:ascii="A4p" w:hAnsi="A4p"/>
          <w:sz w:val="20"/>
          <w:szCs w:val="20"/>
          <w:lang w:val="ru-RU"/>
        </w:rPr>
        <w:t xml:space="preserve">  </w:t>
      </w:r>
      <w:r w:rsidRPr="00377F3A">
        <w:rPr>
          <w:rFonts w:ascii="A4p" w:hAnsi="A4p"/>
          <w:sz w:val="20"/>
          <w:szCs w:val="20"/>
          <w:lang w:val="en-US"/>
        </w:rPr>
        <w:t>e</w:t>
      </w:r>
      <w:r w:rsidRPr="00377F3A">
        <w:rPr>
          <w:rFonts w:ascii="A4p" w:hAnsi="A4p"/>
          <w:sz w:val="20"/>
          <w:szCs w:val="20"/>
        </w:rPr>
        <w:t>-</w:t>
      </w:r>
      <w:r w:rsidRPr="00377F3A">
        <w:rPr>
          <w:rFonts w:ascii="A4p" w:hAnsi="A4p"/>
          <w:sz w:val="20"/>
          <w:szCs w:val="20"/>
          <w:lang w:val="en-US"/>
        </w:rPr>
        <w:t>mail</w:t>
      </w:r>
      <w:r w:rsidRPr="00377F3A">
        <w:rPr>
          <w:rFonts w:ascii="A4p" w:hAnsi="A4p"/>
          <w:sz w:val="20"/>
          <w:szCs w:val="20"/>
        </w:rPr>
        <w:t xml:space="preserve">: </w:t>
      </w:r>
      <w:r w:rsidR="003D7F7A" w:rsidRPr="00377F3A">
        <w:rPr>
          <w:rFonts w:ascii="A4p" w:hAnsi="A4p"/>
          <w:sz w:val="20"/>
          <w:szCs w:val="20"/>
        </w:rPr>
        <w:t>chemistry</w:t>
      </w:r>
      <w:r w:rsidRPr="00377F3A">
        <w:rPr>
          <w:rFonts w:ascii="A4p" w:hAnsi="A4p"/>
          <w:sz w:val="20"/>
          <w:szCs w:val="20"/>
          <w:lang w:val="ru-RU"/>
        </w:rPr>
        <w:t>@</w:t>
      </w:r>
      <w:r w:rsidR="003D7F7A" w:rsidRPr="00377F3A">
        <w:rPr>
          <w:rFonts w:ascii="A4p" w:hAnsi="A4p"/>
          <w:sz w:val="20"/>
          <w:szCs w:val="20"/>
          <w:lang w:val="en-US"/>
        </w:rPr>
        <w:t>uni</w:t>
      </w:r>
      <w:r w:rsidR="003D7F7A" w:rsidRPr="00377F3A">
        <w:rPr>
          <w:rFonts w:ascii="A4p" w:hAnsi="A4p"/>
          <w:sz w:val="20"/>
          <w:szCs w:val="20"/>
          <w:lang w:val="ru-RU"/>
        </w:rPr>
        <w:t>-</w:t>
      </w:r>
      <w:r w:rsidR="003D7F7A" w:rsidRPr="00377F3A">
        <w:rPr>
          <w:rFonts w:ascii="A4p" w:hAnsi="A4p"/>
          <w:sz w:val="20"/>
          <w:szCs w:val="20"/>
          <w:lang w:val="en-US"/>
        </w:rPr>
        <w:t>plovdiv</w:t>
      </w:r>
      <w:r w:rsidRPr="00377F3A">
        <w:rPr>
          <w:rFonts w:ascii="A4p" w:hAnsi="A4p"/>
          <w:sz w:val="20"/>
          <w:szCs w:val="20"/>
          <w:lang w:val="ru-RU"/>
        </w:rPr>
        <w:t>.</w:t>
      </w:r>
      <w:r w:rsidRPr="00377F3A">
        <w:rPr>
          <w:rFonts w:ascii="A4p" w:hAnsi="A4p"/>
          <w:sz w:val="20"/>
          <w:szCs w:val="20"/>
          <w:lang w:val="en-US"/>
        </w:rPr>
        <w:t>bg</w:t>
      </w:r>
    </w:p>
    <w:p w:rsidR="00FA5DDC" w:rsidRDefault="00FA5DDC" w:rsidP="00FA5DDC">
      <w:pPr>
        <w:spacing w:after="0" w:line="240" w:lineRule="auto"/>
        <w:jc w:val="center"/>
        <w:rPr>
          <w:b/>
          <w:sz w:val="24"/>
          <w:szCs w:val="24"/>
        </w:rPr>
      </w:pPr>
    </w:p>
    <w:p w:rsidR="00FA5DDC" w:rsidRPr="00377F3A" w:rsidRDefault="00FA5DDC" w:rsidP="00FA5DDC">
      <w:pPr>
        <w:spacing w:after="0" w:line="240" w:lineRule="auto"/>
        <w:jc w:val="center"/>
        <w:rPr>
          <w:b/>
          <w:spacing w:val="60"/>
          <w:sz w:val="20"/>
          <w:szCs w:val="20"/>
        </w:rPr>
      </w:pPr>
    </w:p>
    <w:p w:rsidR="00FA5DDC" w:rsidRPr="00134BFA" w:rsidRDefault="00FA5DDC" w:rsidP="00FA5DDC">
      <w:pPr>
        <w:jc w:val="center"/>
        <w:rPr>
          <w:rFonts w:cs="Arial"/>
          <w:b/>
          <w:spacing w:val="60"/>
          <w:sz w:val="32"/>
          <w:szCs w:val="32"/>
          <w:lang w:val="ru-RU"/>
        </w:rPr>
      </w:pPr>
      <w:r w:rsidRPr="00134BFA">
        <w:rPr>
          <w:rFonts w:cs="Arial"/>
          <w:b/>
          <w:spacing w:val="60"/>
          <w:sz w:val="32"/>
          <w:szCs w:val="32"/>
        </w:rPr>
        <w:t>У</w:t>
      </w:r>
      <w:r w:rsidRPr="00134BFA">
        <w:rPr>
          <w:rFonts w:cs="Arial"/>
          <w:b/>
          <w:spacing w:val="60"/>
          <w:sz w:val="32"/>
          <w:szCs w:val="32"/>
          <w:lang w:val="ru-RU"/>
        </w:rPr>
        <w:t>ЧЕБНА ПРОГРАМА</w:t>
      </w:r>
    </w:p>
    <w:p w:rsidR="00A02554" w:rsidRPr="004D4C59" w:rsidRDefault="00434ABD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Факултет</w:t>
      </w:r>
    </w:p>
    <w:p w:rsidR="00A02554" w:rsidRPr="00134BFA" w:rsidRDefault="00513F2D" w:rsidP="005E3135">
      <w:pPr>
        <w:spacing w:before="120" w:after="120"/>
        <w:jc w:val="center"/>
        <w:rPr>
          <w:rFonts w:cs="Arial"/>
          <w:b/>
          <w:caps/>
          <w:sz w:val="24"/>
        </w:rPr>
      </w:pPr>
      <w:r w:rsidRPr="00134BFA">
        <w:rPr>
          <w:rFonts w:cs="Arial"/>
          <w:b/>
          <w:sz w:val="28"/>
          <w:szCs w:val="24"/>
        </w:rPr>
        <w:t>ХИМИЧЕСКИ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Катедра</w:t>
      </w:r>
    </w:p>
    <w:p w:rsidR="00A02554" w:rsidRPr="00A76544" w:rsidRDefault="00A76544" w:rsidP="00134BFA">
      <w:pPr>
        <w:jc w:val="center"/>
        <w:rPr>
          <w:rFonts w:cs="Arial"/>
          <w:b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Професионално направление (на курса)</w:t>
      </w:r>
    </w:p>
    <w:p w:rsidR="002E23D2" w:rsidRPr="002E23D2" w:rsidRDefault="002E23D2" w:rsidP="00377F3A">
      <w:pPr>
        <w:pStyle w:val="Bodytext20"/>
        <w:shd w:val="clear" w:color="auto" w:fill="auto"/>
        <w:tabs>
          <w:tab w:val="left" w:pos="375"/>
        </w:tabs>
        <w:spacing w:before="120" w:after="120" w:line="240" w:lineRule="auto"/>
        <w:ind w:left="562"/>
        <w:jc w:val="both"/>
        <w:rPr>
          <w:rFonts w:cs="Arial"/>
          <w:sz w:val="24"/>
          <w:szCs w:val="24"/>
          <w:lang w:val="bg-BG"/>
        </w:rPr>
      </w:pPr>
      <w:r w:rsidRPr="002E23D2">
        <w:rPr>
          <w:rFonts w:cs="Arial"/>
          <w:sz w:val="24"/>
          <w:szCs w:val="24"/>
          <w:lang w:val="ru-RU"/>
        </w:rPr>
        <w:t>1.3. Педагогика на обучението по...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Специалност</w:t>
      </w:r>
    </w:p>
    <w:p w:rsidR="00A02554" w:rsidRPr="00F317D2" w:rsidRDefault="009E0401" w:rsidP="002010B2">
      <w:pPr>
        <w:spacing w:line="240" w:lineRule="auto"/>
        <w:ind w:firstLine="540"/>
        <w:rPr>
          <w:rFonts w:eastAsia="Times New Roman" w:cs="Arial"/>
          <w:color w:val="000000"/>
          <w:sz w:val="24"/>
          <w:szCs w:val="24"/>
          <w:lang w:val="en-US"/>
        </w:rPr>
      </w:pPr>
      <w:r w:rsidRPr="00134BFA">
        <w:rPr>
          <w:rFonts w:eastAsia="Times New Roman" w:cs="Arial"/>
          <w:color w:val="000000"/>
          <w:sz w:val="24"/>
          <w:szCs w:val="24"/>
        </w:rPr>
        <w:t> </w:t>
      </w:r>
      <w:r w:rsidR="002010B2">
        <w:rPr>
          <w:rFonts w:eastAsia="Times New Roman" w:cs="Arial"/>
          <w:color w:val="000000"/>
          <w:sz w:val="24"/>
          <w:szCs w:val="24"/>
        </w:rPr>
        <w:t xml:space="preserve">Учител по химия </w:t>
      </w:r>
      <w:r w:rsidR="00F317D2">
        <w:rPr>
          <w:rFonts w:eastAsia="Times New Roman" w:cs="Arial"/>
          <w:color w:val="000000"/>
          <w:sz w:val="24"/>
          <w:szCs w:val="24"/>
          <w:lang w:val="en-US"/>
        </w:rPr>
        <w:t>(</w:t>
      </w:r>
      <w:r w:rsidR="00E4417D">
        <w:rPr>
          <w:rFonts w:eastAsia="Times New Roman" w:cs="Arial"/>
          <w:color w:val="000000"/>
          <w:sz w:val="24"/>
          <w:szCs w:val="24"/>
        </w:rPr>
        <w:t>не</w:t>
      </w:r>
      <w:r w:rsidR="00FC5650">
        <w:rPr>
          <w:rFonts w:eastAsia="Times New Roman" w:cs="Arial"/>
          <w:color w:val="000000"/>
          <w:sz w:val="24"/>
          <w:szCs w:val="24"/>
        </w:rPr>
        <w:t xml:space="preserve">специалисти – </w:t>
      </w:r>
      <w:r w:rsidR="00F317D2">
        <w:rPr>
          <w:rFonts w:eastAsia="Times New Roman" w:cs="Arial"/>
          <w:color w:val="000000"/>
          <w:sz w:val="24"/>
          <w:szCs w:val="24"/>
        </w:rPr>
        <w:t>редовно</w:t>
      </w:r>
      <w:r w:rsidR="00FC5650">
        <w:rPr>
          <w:rFonts w:eastAsia="Times New Roman" w:cs="Arial"/>
          <w:color w:val="000000"/>
          <w:sz w:val="24"/>
          <w:szCs w:val="24"/>
        </w:rPr>
        <w:t xml:space="preserve"> обучение</w:t>
      </w:r>
      <w:r w:rsidR="00F317D2">
        <w:rPr>
          <w:rFonts w:eastAsia="Times New Roman" w:cs="Arial"/>
          <w:color w:val="000000"/>
          <w:sz w:val="24"/>
          <w:szCs w:val="24"/>
          <w:lang w:val="en-US"/>
        </w:rPr>
        <w:t>)</w:t>
      </w:r>
    </w:p>
    <w:p w:rsidR="00595DF6" w:rsidRPr="00134BFA" w:rsidRDefault="00595DF6" w:rsidP="00595DF6">
      <w:pPr>
        <w:jc w:val="center"/>
        <w:rPr>
          <w:rFonts w:cs="Arial"/>
          <w:b/>
          <w:sz w:val="28"/>
          <w:szCs w:val="28"/>
        </w:rPr>
      </w:pPr>
      <w:r w:rsidRPr="00134BFA">
        <w:rPr>
          <w:rFonts w:cs="Arial"/>
          <w:b/>
          <w:sz w:val="28"/>
          <w:szCs w:val="28"/>
        </w:rPr>
        <w:t>ОПИСАНИЕ</w:t>
      </w:r>
    </w:p>
    <w:p w:rsidR="00595DF6" w:rsidRPr="004D4C59" w:rsidRDefault="00595DF6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Наименование на курса</w:t>
      </w:r>
    </w:p>
    <w:p w:rsidR="00595DF6" w:rsidRPr="00134BFA" w:rsidRDefault="008E390E" w:rsidP="00595DF6">
      <w:pPr>
        <w:spacing w:line="240" w:lineRule="auto"/>
        <w:ind w:firstLine="720"/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</w:rPr>
        <w:t>Методика на профилираното обучение</w:t>
      </w:r>
      <w:r w:rsidR="00CA7EE2"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</w:rPr>
        <w:t xml:space="preserve"> по химия</w:t>
      </w:r>
      <w:r w:rsidR="00595DF6" w:rsidRPr="00134BFA"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</w:p>
    <w:p w:rsidR="00595DF6" w:rsidRPr="004D4C59" w:rsidRDefault="00595DF6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Код на курса</w:t>
      </w:r>
    </w:p>
    <w:p w:rsidR="00595DF6" w:rsidRPr="00134BFA" w:rsidRDefault="00595DF6" w:rsidP="00595DF6">
      <w:pPr>
        <w:spacing w:line="240" w:lineRule="auto"/>
        <w:rPr>
          <w:rFonts w:cs="Arial"/>
          <w:b/>
          <w:caps/>
        </w:rPr>
      </w:pPr>
    </w:p>
    <w:p w:rsidR="00595DF6" w:rsidRPr="004D4C59" w:rsidRDefault="00595DF6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Тип на курса</w:t>
      </w:r>
    </w:p>
    <w:p w:rsidR="00595DF6" w:rsidRPr="00134BFA" w:rsidRDefault="00CA7EE2" w:rsidP="00595DF6">
      <w:pPr>
        <w:spacing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Задължителен</w:t>
      </w:r>
    </w:p>
    <w:p w:rsidR="00595DF6" w:rsidRPr="004D4C59" w:rsidRDefault="00595DF6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Равнище на курса (ОКС)</w:t>
      </w:r>
    </w:p>
    <w:p w:rsidR="00595DF6" w:rsidRPr="00134BFA" w:rsidRDefault="002010B2" w:rsidP="00595DF6">
      <w:pPr>
        <w:spacing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caps/>
          <w:sz w:val="24"/>
          <w:szCs w:val="24"/>
        </w:rPr>
        <w:t>М</w:t>
      </w:r>
      <w:r>
        <w:rPr>
          <w:rFonts w:cs="Arial"/>
          <w:sz w:val="24"/>
          <w:szCs w:val="24"/>
        </w:rPr>
        <w:t>агистър</w:t>
      </w:r>
    </w:p>
    <w:p w:rsidR="00595DF6" w:rsidRPr="004D4C59" w:rsidRDefault="00595DF6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Година на обучение</w:t>
      </w:r>
    </w:p>
    <w:p w:rsidR="00595DF6" w:rsidRPr="00134BFA" w:rsidRDefault="00632570" w:rsidP="00595DF6">
      <w:pPr>
        <w:ind w:firstLine="709"/>
        <w:rPr>
          <w:rFonts w:cs="Arial"/>
          <w:caps/>
          <w:sz w:val="24"/>
          <w:szCs w:val="24"/>
        </w:rPr>
      </w:pPr>
      <w:r>
        <w:rPr>
          <w:rFonts w:cs="Arial"/>
          <w:sz w:val="24"/>
          <w:szCs w:val="24"/>
        </w:rPr>
        <w:t>В</w:t>
      </w:r>
      <w:r w:rsidR="00E4417D">
        <w:rPr>
          <w:rFonts w:cs="Arial"/>
          <w:sz w:val="24"/>
          <w:szCs w:val="24"/>
        </w:rPr>
        <w:t>тора</w:t>
      </w:r>
    </w:p>
    <w:p w:rsidR="00595DF6" w:rsidRPr="004D4C59" w:rsidRDefault="00134BFA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Семестър</w:t>
      </w:r>
    </w:p>
    <w:p w:rsidR="00595DF6" w:rsidRPr="00E4417D" w:rsidRDefault="002E23D2" w:rsidP="00595DF6">
      <w:pPr>
        <w:ind w:firstLine="709"/>
        <w:rPr>
          <w:rFonts w:cs="Arial"/>
          <w:b/>
          <w:caps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І</w:t>
      </w:r>
      <w:r w:rsidR="00E4417D">
        <w:rPr>
          <w:rFonts w:eastAsia="Times New Roman" w:cs="Arial"/>
          <w:color w:val="000000"/>
          <w:sz w:val="24"/>
          <w:szCs w:val="24"/>
          <w:lang w:val="en-US"/>
        </w:rPr>
        <w:t>V</w:t>
      </w:r>
    </w:p>
    <w:p w:rsidR="007E3BD5" w:rsidRPr="004D4C59" w:rsidRDefault="007E3BD5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Брой ECTS кредити</w:t>
      </w:r>
    </w:p>
    <w:p w:rsidR="007E3BD5" w:rsidRPr="00163CE5" w:rsidRDefault="00EB2781" w:rsidP="007E3BD5">
      <w:pPr>
        <w:ind w:firstLine="720"/>
        <w:rPr>
          <w:rFonts w:cs="Arial"/>
          <w:b/>
          <w:caps/>
          <w:sz w:val="24"/>
          <w:szCs w:val="24"/>
          <w:lang w:val="en-US"/>
        </w:rPr>
      </w:pPr>
      <w:r>
        <w:rPr>
          <w:rFonts w:cs="Arial"/>
          <w:b/>
          <w:caps/>
          <w:sz w:val="24"/>
          <w:szCs w:val="24"/>
          <w:lang w:val="en-US"/>
        </w:rPr>
        <w:t>6</w:t>
      </w:r>
    </w:p>
    <w:p w:rsidR="007E3BD5" w:rsidRPr="004D4C59" w:rsidRDefault="00B71C22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Име</w:t>
      </w:r>
      <w:r w:rsidR="00377F3A">
        <w:rPr>
          <w:rFonts w:cs="Arial"/>
          <w:b/>
          <w:bCs/>
          <w:sz w:val="24"/>
          <w:szCs w:val="24"/>
        </w:rPr>
        <w:t>на</w:t>
      </w:r>
      <w:r w:rsidRPr="004D4C59">
        <w:rPr>
          <w:rFonts w:cs="Arial"/>
          <w:b/>
          <w:bCs/>
          <w:sz w:val="24"/>
          <w:szCs w:val="24"/>
        </w:rPr>
        <w:t xml:space="preserve"> на лекторите</w:t>
      </w:r>
    </w:p>
    <w:p w:rsidR="007E3BD5" w:rsidRPr="00134BFA" w:rsidRDefault="009D4990" w:rsidP="00134BFA">
      <w:pPr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д</w:t>
      </w:r>
      <w:r w:rsidR="00A76544">
        <w:rPr>
          <w:rFonts w:cs="Arial"/>
          <w:sz w:val="24"/>
          <w:szCs w:val="24"/>
        </w:rPr>
        <w:t>оц. д-р Йорданка Димова</w:t>
      </w:r>
      <w:r w:rsidR="00B71C22">
        <w:rPr>
          <w:rFonts w:cs="Arial"/>
          <w:sz w:val="24"/>
          <w:szCs w:val="24"/>
        </w:rPr>
        <w:t>, гл. ас. д-р Й. Стефанова, гл. ас. д-р А. Ангелачева</w:t>
      </w:r>
    </w:p>
    <w:p w:rsidR="00BB448C" w:rsidRPr="004D4C59" w:rsidRDefault="007E3BD5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lastRenderedPageBreak/>
        <w:t xml:space="preserve">Учебни резултати за курса </w:t>
      </w:r>
    </w:p>
    <w:p w:rsidR="007E3BD5" w:rsidRPr="00134BFA" w:rsidRDefault="007E3BD5" w:rsidP="007E3BD5">
      <w:pPr>
        <w:spacing w:after="60" w:line="240" w:lineRule="auto"/>
        <w:ind w:firstLine="720"/>
        <w:rPr>
          <w:rFonts w:eastAsia="Times New Roman" w:cs="Arial"/>
          <w:color w:val="000000"/>
          <w:u w:val="single"/>
        </w:rPr>
      </w:pPr>
      <w:r w:rsidRPr="00134BFA">
        <w:rPr>
          <w:rFonts w:eastAsia="Times New Roman" w:cs="Arial"/>
          <w:b/>
          <w:bCs/>
          <w:sz w:val="24"/>
          <w:szCs w:val="24"/>
          <w:u w:val="single"/>
          <w:lang w:eastAsia="bg-BG"/>
        </w:rPr>
        <w:t>Анотация</w:t>
      </w:r>
      <w:r w:rsidRPr="00134BFA">
        <w:rPr>
          <w:rFonts w:eastAsia="Times New Roman" w:cs="Arial"/>
          <w:color w:val="000000"/>
          <w:u w:val="single"/>
        </w:rPr>
        <w:t xml:space="preserve"> </w:t>
      </w:r>
    </w:p>
    <w:p w:rsidR="00C95BCC" w:rsidRPr="002D3BF0" w:rsidRDefault="00DA3BBE" w:rsidP="00C625F6">
      <w:pPr>
        <w:spacing w:after="60" w:line="240" w:lineRule="auto"/>
        <w:ind w:firstLine="720"/>
        <w:jc w:val="both"/>
        <w:rPr>
          <w:rFonts w:eastAsia="Times New Roman" w:cs="Arial"/>
          <w:bCs/>
          <w:sz w:val="24"/>
          <w:szCs w:val="24"/>
          <w:lang w:val="ru-RU" w:eastAsia="bg-BG"/>
        </w:rPr>
      </w:pPr>
      <w:r>
        <w:rPr>
          <w:rFonts w:eastAsia="Times New Roman" w:cs="Arial"/>
          <w:bCs/>
          <w:sz w:val="24"/>
          <w:szCs w:val="24"/>
          <w:lang w:val="ru-RU" w:eastAsia="bg-BG"/>
        </w:rPr>
        <w:t>Курсът</w:t>
      </w:r>
      <w:r w:rsidR="00CA7EE2">
        <w:rPr>
          <w:rFonts w:eastAsia="Times New Roman" w:cs="Arial"/>
          <w:bCs/>
          <w:sz w:val="24"/>
          <w:szCs w:val="24"/>
          <w:lang w:val="ru-RU" w:eastAsia="bg-BG"/>
        </w:rPr>
        <w:t xml:space="preserve"> </w:t>
      </w:r>
      <w:r>
        <w:rPr>
          <w:rFonts w:eastAsia="Times New Roman" w:cs="Arial"/>
          <w:bCs/>
          <w:sz w:val="24"/>
          <w:szCs w:val="24"/>
          <w:lang w:val="ru-RU" w:eastAsia="bg-BG"/>
        </w:rPr>
        <w:t>обогатява</w:t>
      </w:r>
      <w:r w:rsidR="00163CE5">
        <w:rPr>
          <w:rFonts w:eastAsia="Times New Roman" w:cs="Arial"/>
          <w:bCs/>
          <w:sz w:val="24"/>
          <w:szCs w:val="24"/>
          <w:lang w:val="ru-RU" w:eastAsia="bg-BG"/>
        </w:rPr>
        <w:t xml:space="preserve"> педагогичес</w:t>
      </w:r>
      <w:r w:rsidR="008E390E">
        <w:rPr>
          <w:rFonts w:eastAsia="Times New Roman" w:cs="Arial"/>
          <w:bCs/>
          <w:sz w:val="24"/>
          <w:szCs w:val="24"/>
          <w:lang w:val="ru-RU" w:eastAsia="bg-BG"/>
        </w:rPr>
        <w:t>ката подготовка</w:t>
      </w:r>
      <w:r>
        <w:rPr>
          <w:rFonts w:eastAsia="Times New Roman" w:cs="Arial"/>
          <w:bCs/>
          <w:sz w:val="24"/>
          <w:szCs w:val="24"/>
          <w:lang w:val="ru-RU" w:eastAsia="bg-BG"/>
        </w:rPr>
        <w:t xml:space="preserve"> на студентите с</w:t>
      </w:r>
      <w:r w:rsidR="00163CE5">
        <w:rPr>
          <w:rFonts w:eastAsia="Times New Roman" w:cs="Arial"/>
          <w:bCs/>
          <w:sz w:val="24"/>
          <w:szCs w:val="24"/>
          <w:lang w:val="ru-RU" w:eastAsia="bg-BG"/>
        </w:rPr>
        <w:t xml:space="preserve"> </w:t>
      </w:r>
      <w:r w:rsidR="00CA7EE2">
        <w:rPr>
          <w:rFonts w:eastAsia="Times New Roman" w:cs="Arial"/>
          <w:bCs/>
          <w:sz w:val="24"/>
          <w:szCs w:val="24"/>
          <w:lang w:val="ru-RU" w:eastAsia="bg-BG"/>
        </w:rPr>
        <w:t xml:space="preserve">информация за </w:t>
      </w:r>
      <w:r>
        <w:rPr>
          <w:rFonts w:eastAsia="Times New Roman" w:cs="Arial"/>
          <w:bCs/>
          <w:sz w:val="24"/>
          <w:szCs w:val="24"/>
          <w:lang w:val="ru-RU" w:eastAsia="bg-BG"/>
        </w:rPr>
        <w:t xml:space="preserve">спецификата на профилираното обучение, за </w:t>
      </w:r>
      <w:r w:rsidR="008E390E">
        <w:rPr>
          <w:rFonts w:eastAsia="Times New Roman" w:cs="Arial"/>
          <w:bCs/>
          <w:sz w:val="24"/>
          <w:szCs w:val="24"/>
          <w:lang w:val="ru-RU" w:eastAsia="bg-BG"/>
        </w:rPr>
        <w:t xml:space="preserve">целите и съдържанието на </w:t>
      </w:r>
      <w:r w:rsidR="00DC2B96">
        <w:rPr>
          <w:rFonts w:eastAsia="Times New Roman" w:cs="Arial"/>
          <w:bCs/>
          <w:sz w:val="24"/>
          <w:szCs w:val="24"/>
          <w:lang w:val="ru-RU" w:eastAsia="bg-BG"/>
        </w:rPr>
        <w:t>новите учебни</w:t>
      </w:r>
      <w:r>
        <w:rPr>
          <w:rFonts w:eastAsia="Times New Roman" w:cs="Arial"/>
          <w:bCs/>
          <w:sz w:val="24"/>
          <w:szCs w:val="24"/>
          <w:lang w:val="ru-RU" w:eastAsia="bg-BG"/>
        </w:rPr>
        <w:t xml:space="preserve"> програми по</w:t>
      </w:r>
      <w:r w:rsidR="004C0DF6">
        <w:rPr>
          <w:rFonts w:eastAsia="Times New Roman" w:cs="Arial"/>
          <w:bCs/>
          <w:sz w:val="24"/>
          <w:szCs w:val="24"/>
          <w:lang w:val="ru-RU" w:eastAsia="bg-BG"/>
        </w:rPr>
        <w:t xml:space="preserve"> профилиращия учебен предмет Х</w:t>
      </w:r>
      <w:r w:rsidR="00DC2B96">
        <w:rPr>
          <w:rFonts w:eastAsia="Times New Roman" w:cs="Arial"/>
          <w:bCs/>
          <w:sz w:val="24"/>
          <w:szCs w:val="24"/>
          <w:lang w:val="ru-RU" w:eastAsia="bg-BG"/>
        </w:rPr>
        <w:t>имия и опазване на о</w:t>
      </w:r>
      <w:r w:rsidR="008E390E">
        <w:rPr>
          <w:rFonts w:eastAsia="Times New Roman" w:cs="Arial"/>
          <w:bCs/>
          <w:sz w:val="24"/>
          <w:szCs w:val="24"/>
          <w:lang w:val="ru-RU" w:eastAsia="bg-BG"/>
        </w:rPr>
        <w:t>колната среда</w:t>
      </w:r>
      <w:r w:rsidR="006E572E">
        <w:rPr>
          <w:rFonts w:eastAsia="Times New Roman" w:cs="Arial"/>
          <w:bCs/>
          <w:sz w:val="24"/>
          <w:szCs w:val="24"/>
          <w:lang w:val="ru-RU" w:eastAsia="bg-BG"/>
        </w:rPr>
        <w:t xml:space="preserve"> (ХООС)</w:t>
      </w:r>
      <w:r w:rsidR="008E390E">
        <w:rPr>
          <w:rFonts w:eastAsia="Times New Roman" w:cs="Arial"/>
          <w:bCs/>
          <w:sz w:val="24"/>
          <w:szCs w:val="24"/>
          <w:lang w:val="ru-RU" w:eastAsia="bg-BG"/>
        </w:rPr>
        <w:t xml:space="preserve"> в българското училище</w:t>
      </w:r>
      <w:r w:rsidR="003C2332">
        <w:rPr>
          <w:rFonts w:eastAsia="Times New Roman" w:cs="Arial"/>
          <w:bCs/>
          <w:sz w:val="24"/>
          <w:szCs w:val="24"/>
          <w:lang w:val="ru-RU" w:eastAsia="bg-BG"/>
        </w:rPr>
        <w:t xml:space="preserve">. Фокус на обсъждане са </w:t>
      </w:r>
      <w:r w:rsidR="00DC2B96">
        <w:rPr>
          <w:rFonts w:eastAsia="Times New Roman" w:cs="Arial"/>
          <w:bCs/>
          <w:sz w:val="24"/>
          <w:szCs w:val="24"/>
          <w:lang w:val="ru-RU" w:eastAsia="bg-BG"/>
        </w:rPr>
        <w:t xml:space="preserve">методически идеи за планиране и </w:t>
      </w:r>
      <w:r w:rsidR="002467A2">
        <w:rPr>
          <w:rFonts w:eastAsia="Times New Roman" w:cs="Arial"/>
          <w:bCs/>
          <w:sz w:val="24"/>
          <w:szCs w:val="24"/>
          <w:lang w:eastAsia="bg-BG"/>
        </w:rPr>
        <w:t xml:space="preserve">за </w:t>
      </w:r>
      <w:r w:rsidR="00DC2B96">
        <w:rPr>
          <w:rFonts w:eastAsia="Times New Roman" w:cs="Arial"/>
          <w:bCs/>
          <w:sz w:val="24"/>
          <w:szCs w:val="24"/>
          <w:lang w:val="ru-RU" w:eastAsia="bg-BG"/>
        </w:rPr>
        <w:t xml:space="preserve">реализация на </w:t>
      </w:r>
      <w:r>
        <w:rPr>
          <w:rFonts w:eastAsia="Times New Roman" w:cs="Arial"/>
          <w:bCs/>
          <w:sz w:val="24"/>
          <w:szCs w:val="24"/>
          <w:lang w:val="ru-RU" w:eastAsia="bg-BG"/>
        </w:rPr>
        <w:t xml:space="preserve">профилирано </w:t>
      </w:r>
      <w:r w:rsidR="00DC2B96">
        <w:rPr>
          <w:rFonts w:eastAsia="Times New Roman" w:cs="Arial"/>
          <w:bCs/>
          <w:sz w:val="24"/>
          <w:szCs w:val="24"/>
          <w:lang w:val="ru-RU" w:eastAsia="bg-BG"/>
        </w:rPr>
        <w:t>обучение, центрирано към ученика</w:t>
      </w:r>
      <w:r w:rsidR="00163CE5">
        <w:rPr>
          <w:rFonts w:eastAsia="Times New Roman" w:cs="Arial"/>
          <w:bCs/>
          <w:sz w:val="24"/>
          <w:szCs w:val="24"/>
          <w:lang w:val="ru-RU" w:eastAsia="bg-BG"/>
        </w:rPr>
        <w:t xml:space="preserve">. </w:t>
      </w:r>
    </w:p>
    <w:p w:rsidR="000C0AA8" w:rsidRPr="00134BFA" w:rsidRDefault="003D13A7" w:rsidP="003D13A7">
      <w:pPr>
        <w:spacing w:after="60" w:line="240" w:lineRule="auto"/>
        <w:ind w:firstLine="720"/>
        <w:rPr>
          <w:rFonts w:eastAsia="Times New Roman" w:cs="Arial"/>
          <w:b/>
          <w:bCs/>
          <w:sz w:val="24"/>
          <w:szCs w:val="24"/>
          <w:u w:val="single"/>
          <w:lang w:eastAsia="bg-BG"/>
        </w:rPr>
      </w:pPr>
      <w:r w:rsidRPr="00134BFA">
        <w:rPr>
          <w:rFonts w:eastAsia="Times New Roman" w:cs="Arial"/>
          <w:b/>
          <w:bCs/>
          <w:sz w:val="24"/>
          <w:szCs w:val="24"/>
          <w:u w:val="single"/>
          <w:lang w:eastAsia="bg-BG"/>
        </w:rPr>
        <w:t>К</w:t>
      </w:r>
      <w:r w:rsidR="000C0AA8" w:rsidRPr="00134BFA">
        <w:rPr>
          <w:rFonts w:eastAsia="Times New Roman" w:cs="Arial"/>
          <w:b/>
          <w:bCs/>
          <w:sz w:val="24"/>
          <w:szCs w:val="24"/>
          <w:u w:val="single"/>
          <w:lang w:eastAsia="bg-BG"/>
        </w:rPr>
        <w:t>омпетенции</w:t>
      </w:r>
    </w:p>
    <w:p w:rsidR="000C0AA8" w:rsidRPr="00134BFA" w:rsidRDefault="000C0AA8" w:rsidP="00E771BE">
      <w:pPr>
        <w:spacing w:after="0" w:line="240" w:lineRule="auto"/>
        <w:rPr>
          <w:rFonts w:eastAsia="Times New Roman" w:cs="Arial"/>
          <w:color w:val="000000"/>
          <w:sz w:val="24"/>
        </w:rPr>
      </w:pPr>
      <w:r w:rsidRPr="00134BFA">
        <w:rPr>
          <w:rFonts w:eastAsia="Times New Roman" w:cs="Arial"/>
          <w:color w:val="000000"/>
          <w:sz w:val="24"/>
        </w:rPr>
        <w:t xml:space="preserve">Успешно завършилите обучението </w:t>
      </w:r>
      <w:r w:rsidR="00377F3A">
        <w:rPr>
          <w:rFonts w:eastAsia="Times New Roman" w:cs="Arial"/>
          <w:color w:val="000000"/>
          <w:sz w:val="24"/>
        </w:rPr>
        <w:t>по тази дисциплина</w:t>
      </w:r>
    </w:p>
    <w:p w:rsidR="002E23D2" w:rsidRPr="002E23D2" w:rsidRDefault="00A258B2" w:rsidP="003C2332">
      <w:pPr>
        <w:spacing w:before="60" w:after="60"/>
        <w:ind w:left="1440" w:hanging="1440"/>
        <w:rPr>
          <w:rFonts w:cs="Arial"/>
          <w:b/>
          <w:bCs/>
          <w:sz w:val="24"/>
          <w:szCs w:val="24"/>
        </w:rPr>
      </w:pPr>
      <w:r w:rsidRPr="00134BFA">
        <w:rPr>
          <w:rFonts w:cs="Arial"/>
          <w:b/>
          <w:bCs/>
          <w:sz w:val="24"/>
          <w:szCs w:val="24"/>
        </w:rPr>
        <w:t xml:space="preserve"> </w:t>
      </w:r>
      <w:r w:rsidRPr="00134BFA">
        <w:rPr>
          <w:rFonts w:cs="Arial"/>
          <w:b/>
          <w:bCs/>
          <w:i/>
          <w:iCs/>
          <w:sz w:val="24"/>
          <w:szCs w:val="24"/>
        </w:rPr>
        <w:t>Ще знаят</w:t>
      </w:r>
      <w:r w:rsidRPr="00134BFA">
        <w:rPr>
          <w:rFonts w:cs="Arial"/>
          <w:b/>
          <w:bCs/>
          <w:sz w:val="24"/>
          <w:szCs w:val="24"/>
        </w:rPr>
        <w:t>:</w:t>
      </w:r>
    </w:p>
    <w:p w:rsidR="00DC2B96" w:rsidRPr="00D60B41" w:rsidRDefault="002E23D2" w:rsidP="002E23D2">
      <w:pPr>
        <w:pStyle w:val="BodyText1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C2B96" w:rsidRPr="00D60B41">
        <w:rPr>
          <w:rFonts w:cs="Arial"/>
          <w:sz w:val="24"/>
          <w:szCs w:val="24"/>
        </w:rPr>
        <w:t xml:space="preserve">съдържанието на държавните документи, регламентиращи </w:t>
      </w:r>
      <w:r w:rsidR="00B71C22" w:rsidRPr="00D60B41">
        <w:rPr>
          <w:rFonts w:cs="Arial"/>
          <w:sz w:val="24"/>
          <w:szCs w:val="24"/>
        </w:rPr>
        <w:t>профилираната подготовка на учениците във втори гимназиален етап;</w:t>
      </w:r>
    </w:p>
    <w:p w:rsidR="008F0336" w:rsidRPr="008F0336" w:rsidRDefault="00DC2B96" w:rsidP="002E23D2">
      <w:pPr>
        <w:pStyle w:val="BodyText1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rPr>
          <w:rFonts w:cs="Arial"/>
          <w:sz w:val="24"/>
          <w:szCs w:val="24"/>
        </w:rPr>
      </w:pPr>
      <w:r w:rsidRPr="00D60B41">
        <w:rPr>
          <w:rFonts w:cs="Arial"/>
          <w:sz w:val="24"/>
          <w:szCs w:val="24"/>
        </w:rPr>
        <w:t xml:space="preserve"> </w:t>
      </w:r>
      <w:r w:rsidR="00257950" w:rsidRPr="00D60B41">
        <w:rPr>
          <w:rFonts w:cs="Arial"/>
          <w:sz w:val="24"/>
          <w:szCs w:val="24"/>
        </w:rPr>
        <w:t xml:space="preserve">основните </w:t>
      </w:r>
      <w:r w:rsidR="004C0DF6">
        <w:rPr>
          <w:rFonts w:cs="Arial"/>
          <w:sz w:val="24"/>
          <w:szCs w:val="24"/>
        </w:rPr>
        <w:t xml:space="preserve">сходства и </w:t>
      </w:r>
      <w:r w:rsidR="00257950" w:rsidRPr="00D60B41">
        <w:rPr>
          <w:rFonts w:cs="Arial"/>
          <w:sz w:val="24"/>
          <w:szCs w:val="24"/>
        </w:rPr>
        <w:t>различия между</w:t>
      </w:r>
      <w:r w:rsidR="008E390E" w:rsidRPr="00D60B41">
        <w:rPr>
          <w:rFonts w:cs="Arial"/>
          <w:sz w:val="24"/>
          <w:szCs w:val="24"/>
        </w:rPr>
        <w:t xml:space="preserve"> общообразователната и профилираната подготовка</w:t>
      </w:r>
      <w:r w:rsidR="006E572E" w:rsidRPr="00D60B41">
        <w:rPr>
          <w:rFonts w:cs="Arial"/>
          <w:sz w:val="24"/>
          <w:szCs w:val="24"/>
        </w:rPr>
        <w:t xml:space="preserve"> по ХООС</w:t>
      </w:r>
      <w:r w:rsidR="008F0336">
        <w:rPr>
          <w:rFonts w:cs="Arial"/>
          <w:sz w:val="24"/>
          <w:szCs w:val="24"/>
        </w:rPr>
        <w:t>;</w:t>
      </w:r>
    </w:p>
    <w:p w:rsidR="002E23D2" w:rsidRPr="00AD17C7" w:rsidRDefault="008F0336" w:rsidP="002E23D2">
      <w:pPr>
        <w:pStyle w:val="BodyText1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940D4">
        <w:rPr>
          <w:rFonts w:cs="Arial"/>
          <w:sz w:val="24"/>
          <w:szCs w:val="24"/>
        </w:rPr>
        <w:t>основните компоненти</w:t>
      </w:r>
      <w:r w:rsidR="008E390E">
        <w:rPr>
          <w:rFonts w:cs="Arial"/>
          <w:sz w:val="24"/>
          <w:szCs w:val="24"/>
        </w:rPr>
        <w:t xml:space="preserve"> – понятия, закономерности и идеи, включени в учебното съдържание на четирите </w:t>
      </w:r>
      <w:r w:rsidR="00926503">
        <w:rPr>
          <w:rFonts w:cs="Arial"/>
          <w:sz w:val="24"/>
          <w:szCs w:val="24"/>
        </w:rPr>
        <w:t xml:space="preserve">задължителни </w:t>
      </w:r>
      <w:r w:rsidR="008E390E">
        <w:rPr>
          <w:rFonts w:cs="Arial"/>
          <w:sz w:val="24"/>
          <w:szCs w:val="24"/>
        </w:rPr>
        <w:t>модула</w:t>
      </w:r>
      <w:r w:rsidR="00926503">
        <w:rPr>
          <w:rFonts w:cs="Arial"/>
          <w:sz w:val="24"/>
          <w:szCs w:val="24"/>
        </w:rPr>
        <w:t xml:space="preserve"> на</w:t>
      </w:r>
      <w:r w:rsidR="004C0DF6">
        <w:rPr>
          <w:rFonts w:cs="Arial"/>
          <w:sz w:val="24"/>
          <w:szCs w:val="24"/>
        </w:rPr>
        <w:t xml:space="preserve"> профилиращия учебен предмет ХООС</w:t>
      </w:r>
      <w:r w:rsidR="00B71C22">
        <w:rPr>
          <w:rFonts w:cs="Arial"/>
          <w:sz w:val="24"/>
          <w:szCs w:val="24"/>
        </w:rPr>
        <w:t xml:space="preserve"> </w:t>
      </w:r>
      <w:r w:rsidR="00B71C22">
        <w:rPr>
          <w:rFonts w:cs="Arial"/>
          <w:sz w:val="24"/>
          <w:szCs w:val="24"/>
          <w:lang w:val="en-US"/>
        </w:rPr>
        <w:t>(</w:t>
      </w:r>
      <w:r w:rsidR="00B71C22">
        <w:rPr>
          <w:rFonts w:cs="Arial"/>
          <w:sz w:val="24"/>
          <w:szCs w:val="24"/>
        </w:rPr>
        <w:t>11. и 12. клас</w:t>
      </w:r>
      <w:r w:rsidR="00B71C22">
        <w:rPr>
          <w:rFonts w:cs="Arial"/>
          <w:sz w:val="24"/>
          <w:szCs w:val="24"/>
          <w:lang w:val="en-US"/>
        </w:rPr>
        <w:t>)</w:t>
      </w:r>
      <w:r w:rsidR="002E23D2" w:rsidRPr="00AD17C7">
        <w:rPr>
          <w:rFonts w:cs="Arial"/>
          <w:sz w:val="24"/>
          <w:szCs w:val="24"/>
        </w:rPr>
        <w:t>;</w:t>
      </w:r>
    </w:p>
    <w:p w:rsidR="00C625F6" w:rsidRPr="004C0DF6" w:rsidRDefault="002E23D2" w:rsidP="004C0DF6">
      <w:pPr>
        <w:pStyle w:val="BodyText1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rPr>
          <w:rFonts w:cs="Arial"/>
          <w:sz w:val="24"/>
          <w:szCs w:val="24"/>
        </w:rPr>
      </w:pPr>
      <w:r w:rsidRPr="004C0DF6">
        <w:rPr>
          <w:rFonts w:cs="Arial"/>
          <w:sz w:val="24"/>
          <w:szCs w:val="24"/>
        </w:rPr>
        <w:t xml:space="preserve"> </w:t>
      </w:r>
      <w:r w:rsidR="003940D4">
        <w:rPr>
          <w:rFonts w:cs="Arial"/>
          <w:sz w:val="24"/>
          <w:szCs w:val="24"/>
        </w:rPr>
        <w:t>правила з</w:t>
      </w:r>
      <w:r w:rsidR="004C0DF6">
        <w:rPr>
          <w:rFonts w:cs="Arial"/>
          <w:sz w:val="24"/>
          <w:szCs w:val="24"/>
        </w:rPr>
        <w:t>а</w:t>
      </w:r>
      <w:r w:rsidR="00DA3BBE">
        <w:rPr>
          <w:rFonts w:cs="Arial"/>
          <w:sz w:val="24"/>
          <w:szCs w:val="24"/>
        </w:rPr>
        <w:t xml:space="preserve"> </w:t>
      </w:r>
      <w:r w:rsidR="003940D4">
        <w:rPr>
          <w:rFonts w:cs="Arial"/>
          <w:sz w:val="24"/>
          <w:szCs w:val="24"/>
        </w:rPr>
        <w:t>създаване</w:t>
      </w:r>
      <w:r w:rsidR="007A6F50">
        <w:rPr>
          <w:rFonts w:cs="Arial"/>
          <w:sz w:val="24"/>
          <w:szCs w:val="24"/>
        </w:rPr>
        <w:t xml:space="preserve"> на учебна програма и </w:t>
      </w:r>
      <w:r w:rsidR="003940D4">
        <w:rPr>
          <w:rFonts w:cs="Arial"/>
          <w:sz w:val="24"/>
          <w:szCs w:val="24"/>
        </w:rPr>
        <w:t xml:space="preserve">за </w:t>
      </w:r>
      <w:r w:rsidR="00DA3BBE">
        <w:rPr>
          <w:rFonts w:cs="Arial"/>
          <w:sz w:val="24"/>
          <w:szCs w:val="24"/>
        </w:rPr>
        <w:t>плани</w:t>
      </w:r>
      <w:r w:rsidR="003940D4">
        <w:rPr>
          <w:rFonts w:cs="Arial"/>
          <w:sz w:val="24"/>
          <w:szCs w:val="24"/>
        </w:rPr>
        <w:t>ране</w:t>
      </w:r>
      <w:r w:rsidR="00DA3BBE">
        <w:rPr>
          <w:rFonts w:cs="Arial"/>
          <w:sz w:val="24"/>
          <w:szCs w:val="24"/>
        </w:rPr>
        <w:t xml:space="preserve"> на</w:t>
      </w:r>
      <w:r w:rsidR="00926503">
        <w:rPr>
          <w:rFonts w:cs="Arial"/>
          <w:sz w:val="24"/>
          <w:szCs w:val="24"/>
        </w:rPr>
        <w:t xml:space="preserve"> обучение</w:t>
      </w:r>
      <w:r w:rsidR="004C0DF6">
        <w:rPr>
          <w:rFonts w:cs="Arial"/>
          <w:sz w:val="24"/>
          <w:szCs w:val="24"/>
        </w:rPr>
        <w:t xml:space="preserve"> по</w:t>
      </w:r>
      <w:r w:rsidR="007A6F50">
        <w:rPr>
          <w:rFonts w:cs="Arial"/>
          <w:sz w:val="24"/>
          <w:szCs w:val="24"/>
        </w:rPr>
        <w:t xml:space="preserve"> избираем модул</w:t>
      </w:r>
      <w:r w:rsidR="006E572E" w:rsidRPr="004C0DF6">
        <w:rPr>
          <w:rFonts w:cs="Arial"/>
          <w:sz w:val="24"/>
          <w:szCs w:val="24"/>
        </w:rPr>
        <w:t xml:space="preserve"> </w:t>
      </w:r>
      <w:r w:rsidR="007A6F50">
        <w:rPr>
          <w:rFonts w:cs="Arial"/>
          <w:sz w:val="24"/>
          <w:szCs w:val="24"/>
        </w:rPr>
        <w:t xml:space="preserve">на </w:t>
      </w:r>
      <w:r w:rsidR="004C0DF6">
        <w:rPr>
          <w:rFonts w:cs="Arial"/>
          <w:sz w:val="24"/>
          <w:szCs w:val="24"/>
        </w:rPr>
        <w:t xml:space="preserve">профилиращия учебен предмет ХООС </w:t>
      </w:r>
      <w:r w:rsidR="004C0DF6">
        <w:rPr>
          <w:rFonts w:cs="Arial"/>
          <w:sz w:val="24"/>
          <w:szCs w:val="24"/>
          <w:lang w:val="en-US"/>
        </w:rPr>
        <w:t>(</w:t>
      </w:r>
      <w:r w:rsidR="004C0DF6">
        <w:rPr>
          <w:rFonts w:cs="Arial"/>
          <w:sz w:val="24"/>
          <w:szCs w:val="24"/>
        </w:rPr>
        <w:t>11. и 12. клас</w:t>
      </w:r>
      <w:r w:rsidR="004C0DF6">
        <w:rPr>
          <w:rFonts w:cs="Arial"/>
          <w:sz w:val="24"/>
          <w:szCs w:val="24"/>
          <w:lang w:val="en-US"/>
        </w:rPr>
        <w:t>)</w:t>
      </w:r>
      <w:r w:rsidR="004C0DF6">
        <w:rPr>
          <w:rFonts w:cs="Arial"/>
          <w:sz w:val="24"/>
          <w:szCs w:val="24"/>
        </w:rPr>
        <w:t>.</w:t>
      </w:r>
    </w:p>
    <w:p w:rsidR="001658B1" w:rsidRPr="009222B3" w:rsidRDefault="00A258B2" w:rsidP="003C2332">
      <w:pPr>
        <w:spacing w:before="60" w:after="60"/>
        <w:ind w:left="1440" w:hanging="1440"/>
        <w:rPr>
          <w:rFonts w:cs="Arial"/>
          <w:b/>
          <w:bCs/>
          <w:sz w:val="24"/>
          <w:szCs w:val="24"/>
        </w:rPr>
      </w:pPr>
      <w:r w:rsidRPr="00134BFA">
        <w:rPr>
          <w:rFonts w:cs="Arial"/>
          <w:b/>
          <w:bCs/>
          <w:i/>
          <w:iCs/>
          <w:sz w:val="24"/>
          <w:szCs w:val="24"/>
        </w:rPr>
        <w:t>Ще могат</w:t>
      </w:r>
      <w:r w:rsidRPr="00134BFA">
        <w:rPr>
          <w:rFonts w:cs="Arial"/>
          <w:b/>
          <w:bCs/>
          <w:sz w:val="24"/>
          <w:szCs w:val="24"/>
        </w:rPr>
        <w:t>:</w:t>
      </w:r>
    </w:p>
    <w:p w:rsidR="00DA3BBE" w:rsidRDefault="00DA3BBE" w:rsidP="009222B3">
      <w:pPr>
        <w:pStyle w:val="BodyText1"/>
        <w:numPr>
          <w:ilvl w:val="0"/>
          <w:numId w:val="20"/>
        </w:numPr>
        <w:shd w:val="clear" w:color="auto" w:fill="auto"/>
        <w:tabs>
          <w:tab w:val="clear" w:pos="720"/>
          <w:tab w:val="left" w:pos="360"/>
        </w:tabs>
        <w:spacing w:line="240" w:lineRule="auto"/>
        <w:ind w:left="36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да извършват анализ на съдържанието на документи и на литературни източници в областта на обучението по химия;</w:t>
      </w:r>
    </w:p>
    <w:p w:rsidR="00CD1A04" w:rsidRDefault="00CD1A04" w:rsidP="009222B3">
      <w:pPr>
        <w:pStyle w:val="BodyText1"/>
        <w:numPr>
          <w:ilvl w:val="0"/>
          <w:numId w:val="20"/>
        </w:numPr>
        <w:shd w:val="clear" w:color="auto" w:fill="auto"/>
        <w:tabs>
          <w:tab w:val="clear" w:pos="720"/>
          <w:tab w:val="left" w:pos="360"/>
        </w:tabs>
        <w:spacing w:line="240" w:lineRule="auto"/>
        <w:ind w:left="36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д</w:t>
      </w:r>
      <w:r w:rsidR="00CF74A0">
        <w:rPr>
          <w:rFonts w:cs="Arial"/>
          <w:sz w:val="24"/>
          <w:szCs w:val="24"/>
        </w:rPr>
        <w:t xml:space="preserve">а </w:t>
      </w:r>
      <w:r>
        <w:rPr>
          <w:rFonts w:cs="Arial"/>
          <w:sz w:val="24"/>
          <w:szCs w:val="24"/>
        </w:rPr>
        <w:t>съставят дидактически материали, подп</w:t>
      </w:r>
      <w:r w:rsidR="004C0DF6">
        <w:rPr>
          <w:rFonts w:cs="Arial"/>
          <w:sz w:val="24"/>
          <w:szCs w:val="24"/>
        </w:rPr>
        <w:t>омагащи обучението по профилиращия учебен предмет</w:t>
      </w:r>
      <w:r w:rsidR="00B71C22">
        <w:rPr>
          <w:rFonts w:cs="Arial"/>
          <w:sz w:val="24"/>
          <w:szCs w:val="24"/>
        </w:rPr>
        <w:t xml:space="preserve"> ХООС</w:t>
      </w:r>
      <w:r>
        <w:rPr>
          <w:rFonts w:cs="Arial"/>
          <w:sz w:val="24"/>
          <w:szCs w:val="24"/>
        </w:rPr>
        <w:t>;</w:t>
      </w:r>
    </w:p>
    <w:p w:rsidR="00CD1A04" w:rsidRDefault="00CD1A04" w:rsidP="00CD1A04">
      <w:pPr>
        <w:pStyle w:val="BodyText1"/>
        <w:numPr>
          <w:ilvl w:val="0"/>
          <w:numId w:val="20"/>
        </w:numPr>
        <w:shd w:val="clear" w:color="auto" w:fill="auto"/>
        <w:tabs>
          <w:tab w:val="clear" w:pos="720"/>
          <w:tab w:val="left" w:pos="360"/>
        </w:tabs>
        <w:spacing w:line="240" w:lineRule="auto"/>
        <w:ind w:left="36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да </w:t>
      </w:r>
      <w:r w:rsidR="00DA3BBE">
        <w:rPr>
          <w:rFonts w:cs="Arial"/>
          <w:sz w:val="24"/>
          <w:szCs w:val="24"/>
        </w:rPr>
        <w:t>създават</w:t>
      </w:r>
      <w:r w:rsidR="006E572E">
        <w:rPr>
          <w:rFonts w:cs="Arial"/>
          <w:sz w:val="24"/>
          <w:szCs w:val="24"/>
        </w:rPr>
        <w:t xml:space="preserve"> методически разработки, свързани с учебното съдържание на четирите модула</w:t>
      </w:r>
      <w:r w:rsidR="00DA3BBE">
        <w:rPr>
          <w:rFonts w:cs="Arial"/>
          <w:sz w:val="24"/>
          <w:szCs w:val="24"/>
        </w:rPr>
        <w:t xml:space="preserve"> по ХООС</w:t>
      </w:r>
      <w:r>
        <w:rPr>
          <w:rFonts w:cs="Arial"/>
          <w:sz w:val="24"/>
          <w:szCs w:val="24"/>
        </w:rPr>
        <w:t>;</w:t>
      </w:r>
    </w:p>
    <w:p w:rsidR="00DA3BBE" w:rsidRDefault="00DA3BBE" w:rsidP="00CD1A04">
      <w:pPr>
        <w:pStyle w:val="BodyText1"/>
        <w:numPr>
          <w:ilvl w:val="0"/>
          <w:numId w:val="20"/>
        </w:numPr>
        <w:shd w:val="clear" w:color="auto" w:fill="auto"/>
        <w:tabs>
          <w:tab w:val="clear" w:pos="720"/>
          <w:tab w:val="left" w:pos="360"/>
        </w:tabs>
        <w:spacing w:line="240" w:lineRule="auto"/>
        <w:ind w:left="36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да обсъждат идеи за обогатяване на обучението по профилиращия учебен предмет ХООС </w:t>
      </w:r>
      <w:r>
        <w:rPr>
          <w:rFonts w:cs="Arial"/>
          <w:sz w:val="24"/>
          <w:szCs w:val="24"/>
          <w:lang w:val="en-US"/>
        </w:rPr>
        <w:t>(</w:t>
      </w:r>
      <w:r>
        <w:rPr>
          <w:rFonts w:cs="Arial"/>
          <w:sz w:val="24"/>
          <w:szCs w:val="24"/>
        </w:rPr>
        <w:t>11. и 12. клас</w:t>
      </w:r>
      <w:r>
        <w:rPr>
          <w:rFonts w:cs="Arial"/>
          <w:sz w:val="24"/>
          <w:szCs w:val="24"/>
          <w:lang w:val="en-US"/>
        </w:rPr>
        <w:t>)</w:t>
      </w:r>
      <w:r>
        <w:rPr>
          <w:rFonts w:cs="Arial"/>
          <w:sz w:val="24"/>
          <w:szCs w:val="24"/>
        </w:rPr>
        <w:t>;</w:t>
      </w:r>
    </w:p>
    <w:p w:rsidR="007A6F50" w:rsidRDefault="007A6F50" w:rsidP="007A6F50">
      <w:pPr>
        <w:pStyle w:val="BodyText1"/>
        <w:numPr>
          <w:ilvl w:val="0"/>
          <w:numId w:val="20"/>
        </w:numPr>
        <w:shd w:val="clear" w:color="auto" w:fill="auto"/>
        <w:tabs>
          <w:tab w:val="clear" w:pos="720"/>
          <w:tab w:val="left" w:pos="360"/>
        </w:tabs>
        <w:spacing w:after="120" w:line="240" w:lineRule="auto"/>
        <w:ind w:left="357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да създават учебна програма за избираем модул по профилиращия учебен предмет ХООС </w:t>
      </w:r>
      <w:r>
        <w:rPr>
          <w:rFonts w:cs="Arial"/>
          <w:sz w:val="24"/>
          <w:szCs w:val="24"/>
          <w:lang w:val="en-US"/>
        </w:rPr>
        <w:t>(</w:t>
      </w:r>
      <w:r>
        <w:rPr>
          <w:rFonts w:cs="Arial"/>
          <w:sz w:val="24"/>
          <w:szCs w:val="24"/>
        </w:rPr>
        <w:t>11. и 12. клас</w:t>
      </w:r>
      <w:r>
        <w:rPr>
          <w:rFonts w:cs="Arial"/>
          <w:sz w:val="24"/>
          <w:szCs w:val="24"/>
          <w:lang w:val="en-US"/>
        </w:rPr>
        <w:t>)</w:t>
      </w:r>
      <w:r>
        <w:rPr>
          <w:rFonts w:cs="Arial"/>
          <w:sz w:val="24"/>
          <w:szCs w:val="24"/>
        </w:rPr>
        <w:t>.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2"/>
        <w:gridCol w:w="4198"/>
      </w:tblGrid>
      <w:tr w:rsidR="007540A3" w:rsidRPr="003D7F7A">
        <w:trPr>
          <w:trHeight w:val="315"/>
        </w:trPr>
        <w:tc>
          <w:tcPr>
            <w:tcW w:w="5522" w:type="dxa"/>
            <w:shd w:val="clear" w:color="auto" w:fill="auto"/>
            <w:noWrap/>
            <w:vAlign w:val="center"/>
          </w:tcPr>
          <w:p w:rsidR="007540A3" w:rsidRPr="003D7F7A" w:rsidRDefault="00E121D7" w:rsidP="003C2332">
            <w:pPr>
              <w:spacing w:before="60"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Аудиторно: </w:t>
            </w:r>
            <w:r w:rsidR="00145824">
              <w:rPr>
                <w:rFonts w:eastAsia="Times New Roman" w:cs="Arial"/>
                <w:b/>
                <w:color w:val="000000"/>
                <w:sz w:val="24"/>
                <w:szCs w:val="24"/>
              </w:rPr>
              <w:t>60</w:t>
            </w:r>
            <w:r w:rsidR="007540A3" w:rsidRPr="003D7F7A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ч.</w:t>
            </w:r>
          </w:p>
          <w:p w:rsidR="002010B2" w:rsidRDefault="000D4BDE" w:rsidP="006A74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Лекции </w:t>
            </w:r>
            <w:r w:rsidR="005E3135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(</w:t>
            </w:r>
            <w:r w:rsidR="00145824">
              <w:rPr>
                <w:rFonts w:eastAsia="Times New Roman" w:cs="Arial"/>
                <w:color w:val="000000"/>
                <w:sz w:val="24"/>
                <w:szCs w:val="24"/>
              </w:rPr>
              <w:t>30</w:t>
            </w:r>
            <w:r w:rsidR="002E23D2">
              <w:rPr>
                <w:rFonts w:eastAsia="Times New Roman" w:cs="Arial"/>
                <w:color w:val="000000"/>
                <w:sz w:val="24"/>
                <w:szCs w:val="24"/>
              </w:rPr>
              <w:t xml:space="preserve"> ч.</w:t>
            </w:r>
            <w:r w:rsidR="005E3135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)</w:t>
            </w:r>
          </w:p>
          <w:p w:rsidR="007540A3" w:rsidRPr="00A159C5" w:rsidRDefault="005E3135" w:rsidP="002010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</w:t>
            </w:r>
            <w:r>
              <w:rPr>
                <w:sz w:val="24"/>
                <w:szCs w:val="24"/>
                <w:lang w:val="en-US"/>
              </w:rPr>
              <w:t>(</w:t>
            </w:r>
            <w:r w:rsidR="00CA7EE2">
              <w:rPr>
                <w:sz w:val="24"/>
                <w:szCs w:val="24"/>
              </w:rPr>
              <w:t>3</w:t>
            </w:r>
            <w:r w:rsidR="00366E8C" w:rsidRPr="002871EB">
              <w:rPr>
                <w:sz w:val="24"/>
                <w:szCs w:val="24"/>
              </w:rPr>
              <w:t>0</w:t>
            </w:r>
            <w:r w:rsidR="002010B2" w:rsidRPr="002871EB">
              <w:rPr>
                <w:sz w:val="24"/>
                <w:szCs w:val="24"/>
              </w:rPr>
              <w:t xml:space="preserve"> ч.</w:t>
            </w:r>
            <w:r>
              <w:rPr>
                <w:sz w:val="24"/>
                <w:szCs w:val="24"/>
                <w:lang w:val="en-US"/>
              </w:rPr>
              <w:t>)</w:t>
            </w:r>
            <w:r w:rsidR="002010B2" w:rsidRPr="002871EB">
              <w:rPr>
                <w:sz w:val="24"/>
                <w:szCs w:val="24"/>
              </w:rPr>
              <w:t xml:space="preserve"> </w:t>
            </w:r>
          </w:p>
          <w:p w:rsidR="00A159C5" w:rsidRPr="002871EB" w:rsidRDefault="00A159C5" w:rsidP="00A159C5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center"/>
          </w:tcPr>
          <w:p w:rsidR="007540A3" w:rsidRPr="00EB2781" w:rsidRDefault="00FA7ED8" w:rsidP="00AD59C2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Извънаудиторно: </w:t>
            </w:r>
            <w:r w:rsidR="00EB2781" w:rsidRPr="00EB2781">
              <w:rPr>
                <w:rFonts w:eastAsia="Times New Roman" w:cs="Arial"/>
                <w:b/>
                <w:sz w:val="24"/>
                <w:szCs w:val="24"/>
              </w:rPr>
              <w:t>120</w:t>
            </w:r>
            <w:r w:rsidR="007540A3" w:rsidRPr="00EB2781">
              <w:rPr>
                <w:rFonts w:eastAsia="Times New Roman" w:cs="Arial"/>
                <w:b/>
                <w:sz w:val="24"/>
                <w:szCs w:val="24"/>
              </w:rPr>
              <w:t xml:space="preserve"> ч</w:t>
            </w:r>
            <w:r w:rsidRPr="00EB2781">
              <w:rPr>
                <w:rFonts w:eastAsia="Times New Roman" w:cs="Arial"/>
                <w:b/>
                <w:sz w:val="24"/>
                <w:szCs w:val="24"/>
              </w:rPr>
              <w:t>.</w:t>
            </w:r>
          </w:p>
          <w:p w:rsidR="007540A3" w:rsidRPr="003D7F7A" w:rsidRDefault="00134BFA" w:rsidP="009F1F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2" w:hanging="182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D7F7A">
              <w:rPr>
                <w:rFonts w:eastAsia="Times New Roman" w:cs="Arial"/>
                <w:color w:val="000000"/>
                <w:sz w:val="24"/>
                <w:szCs w:val="24"/>
              </w:rPr>
              <w:t>Самостоятелна подготовка</w:t>
            </w:r>
          </w:p>
          <w:p w:rsidR="007540A3" w:rsidRPr="003D7F7A" w:rsidRDefault="00134BFA" w:rsidP="009F1F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2" w:hanging="182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D7F7A">
              <w:rPr>
                <w:rFonts w:eastAsia="Times New Roman" w:cs="Arial"/>
                <w:color w:val="000000"/>
                <w:sz w:val="24"/>
                <w:szCs w:val="24"/>
              </w:rPr>
              <w:t>Курсова работа</w:t>
            </w:r>
          </w:p>
          <w:p w:rsidR="007540A3" w:rsidRPr="003D7F7A" w:rsidRDefault="007540A3" w:rsidP="009F1F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2" w:hanging="182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D7F7A">
              <w:rPr>
                <w:rFonts w:eastAsia="Times New Roman" w:cs="Arial"/>
                <w:color w:val="000000"/>
                <w:sz w:val="24"/>
                <w:szCs w:val="24"/>
              </w:rPr>
              <w:t>Консултации</w:t>
            </w:r>
          </w:p>
        </w:tc>
      </w:tr>
    </w:tbl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A258B2" w:rsidRPr="00380B98" w:rsidRDefault="00E121D7" w:rsidP="003C2332">
      <w:pPr>
        <w:spacing w:before="60" w:after="0" w:line="240" w:lineRule="auto"/>
        <w:ind w:left="357"/>
        <w:rPr>
          <w:rFonts w:cs="Arial"/>
          <w:sz w:val="24"/>
          <w:szCs w:val="24"/>
        </w:rPr>
      </w:pPr>
      <w:r w:rsidRPr="00380B98">
        <w:rPr>
          <w:rFonts w:cs="Arial"/>
          <w:sz w:val="24"/>
          <w:szCs w:val="24"/>
        </w:rPr>
        <w:t xml:space="preserve">Студентите трябва да имат </w:t>
      </w:r>
      <w:r w:rsidR="00A258B2" w:rsidRPr="00380B98">
        <w:rPr>
          <w:rFonts w:cs="Arial"/>
          <w:sz w:val="24"/>
          <w:szCs w:val="24"/>
        </w:rPr>
        <w:t>знания по следните теми:</w:t>
      </w:r>
    </w:p>
    <w:p w:rsidR="00AD17C7" w:rsidRPr="00380B98" w:rsidRDefault="00AD17C7" w:rsidP="00AD17C7">
      <w:pPr>
        <w:numPr>
          <w:ilvl w:val="0"/>
          <w:numId w:val="20"/>
        </w:numPr>
        <w:spacing w:after="0" w:line="240" w:lineRule="auto"/>
        <w:ind w:left="714" w:hanging="357"/>
        <w:rPr>
          <w:rFonts w:cs="Arial"/>
          <w:sz w:val="24"/>
          <w:szCs w:val="24"/>
        </w:rPr>
      </w:pPr>
      <w:r w:rsidRPr="00380B98">
        <w:rPr>
          <w:sz w:val="24"/>
          <w:szCs w:val="24"/>
        </w:rPr>
        <w:t>основни химични понятия и закономерности в об</w:t>
      </w:r>
      <w:r w:rsidR="00527923">
        <w:rPr>
          <w:sz w:val="24"/>
          <w:szCs w:val="24"/>
        </w:rPr>
        <w:t>ластта на</w:t>
      </w:r>
      <w:r w:rsidRPr="00380B98">
        <w:rPr>
          <w:sz w:val="24"/>
          <w:szCs w:val="24"/>
        </w:rPr>
        <w:t xml:space="preserve"> химия</w:t>
      </w:r>
      <w:r w:rsidR="00527923">
        <w:rPr>
          <w:sz w:val="24"/>
          <w:szCs w:val="24"/>
        </w:rPr>
        <w:t>та</w:t>
      </w:r>
      <w:r w:rsidRPr="00380B98">
        <w:rPr>
          <w:sz w:val="24"/>
          <w:szCs w:val="24"/>
        </w:rPr>
        <w:t xml:space="preserve">; </w:t>
      </w:r>
    </w:p>
    <w:p w:rsidR="00AD17C7" w:rsidRPr="00380B98" w:rsidRDefault="00AD17C7" w:rsidP="00AD17C7">
      <w:pPr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</w:rPr>
      </w:pPr>
      <w:r w:rsidRPr="00380B98">
        <w:rPr>
          <w:sz w:val="24"/>
          <w:szCs w:val="24"/>
        </w:rPr>
        <w:t>основни понятия и закономерност</w:t>
      </w:r>
      <w:r w:rsidR="005E3135">
        <w:rPr>
          <w:sz w:val="24"/>
          <w:szCs w:val="24"/>
        </w:rPr>
        <w:t xml:space="preserve">и от областите на психологията, </w:t>
      </w:r>
      <w:r w:rsidRPr="00380B98">
        <w:rPr>
          <w:sz w:val="24"/>
          <w:szCs w:val="24"/>
        </w:rPr>
        <w:t>педагогиката</w:t>
      </w:r>
      <w:r w:rsidR="005E3135">
        <w:rPr>
          <w:sz w:val="24"/>
          <w:szCs w:val="24"/>
        </w:rPr>
        <w:t xml:space="preserve"> и методиката на обучението по химия</w:t>
      </w:r>
      <w:r w:rsidRPr="00380B98">
        <w:rPr>
          <w:sz w:val="24"/>
          <w:szCs w:val="24"/>
        </w:rPr>
        <w:t xml:space="preserve">; </w:t>
      </w:r>
    </w:p>
    <w:p w:rsidR="00A258B2" w:rsidRPr="009222B3" w:rsidRDefault="00AD17C7" w:rsidP="003C2332">
      <w:pPr>
        <w:numPr>
          <w:ilvl w:val="0"/>
          <w:numId w:val="20"/>
        </w:numPr>
        <w:spacing w:after="60" w:line="240" w:lineRule="auto"/>
        <w:ind w:left="714" w:hanging="357"/>
        <w:rPr>
          <w:rFonts w:cs="Arial"/>
          <w:sz w:val="24"/>
          <w:szCs w:val="24"/>
        </w:rPr>
      </w:pPr>
      <w:r w:rsidRPr="00380B98">
        <w:rPr>
          <w:sz w:val="24"/>
          <w:szCs w:val="24"/>
        </w:rPr>
        <w:t>организацион</w:t>
      </w:r>
      <w:r w:rsidR="002871EB">
        <w:rPr>
          <w:sz w:val="24"/>
          <w:szCs w:val="24"/>
        </w:rPr>
        <w:t>ни форми</w:t>
      </w:r>
      <w:r w:rsidR="009222B3">
        <w:rPr>
          <w:sz w:val="24"/>
          <w:szCs w:val="24"/>
        </w:rPr>
        <w:t xml:space="preserve"> на обучението</w:t>
      </w:r>
      <w:r w:rsidR="002871EB">
        <w:rPr>
          <w:sz w:val="24"/>
          <w:szCs w:val="24"/>
        </w:rPr>
        <w:t xml:space="preserve"> по химия (класни, извънкласни, извънучилищни)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Препоръчани избираеми програмни компоненти</w:t>
      </w:r>
    </w:p>
    <w:p w:rsidR="00AD17C7" w:rsidRPr="00DF4F6D" w:rsidRDefault="002010B2" w:rsidP="00D97F50">
      <w:pPr>
        <w:pStyle w:val="Bodytext20"/>
        <w:shd w:val="clear" w:color="auto" w:fill="auto"/>
        <w:tabs>
          <w:tab w:val="left" w:pos="370"/>
        </w:tabs>
        <w:spacing w:before="0" w:line="240" w:lineRule="auto"/>
        <w:ind w:firstLine="357"/>
        <w:rPr>
          <w:rFonts w:cs="Arial"/>
          <w:sz w:val="24"/>
          <w:szCs w:val="24"/>
          <w:lang w:val="bg-BG"/>
        </w:rPr>
      </w:pPr>
      <w:r>
        <w:rPr>
          <w:rFonts w:cs="Arial"/>
          <w:sz w:val="24"/>
          <w:szCs w:val="24"/>
          <w:lang w:val="bg-BG"/>
        </w:rPr>
        <w:t>-</w:t>
      </w:r>
    </w:p>
    <w:p w:rsidR="00077CD0" w:rsidRPr="004D4C59" w:rsidRDefault="00077CD0" w:rsidP="00077CD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Техническо осигуряване на обучението</w:t>
      </w:r>
    </w:p>
    <w:p w:rsidR="005E3135" w:rsidRDefault="00263CE1" w:rsidP="005E3135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к</w:t>
      </w:r>
      <w:r w:rsidR="0094177B">
        <w:rPr>
          <w:rFonts w:eastAsia="Times New Roman" w:cs="Arial"/>
          <w:color w:val="000000"/>
          <w:sz w:val="24"/>
          <w:szCs w:val="24"/>
        </w:rPr>
        <w:t>омпютър и мултимедия</w:t>
      </w:r>
      <w:r>
        <w:rPr>
          <w:rFonts w:eastAsia="Times New Roman" w:cs="Arial"/>
          <w:color w:val="000000"/>
          <w:sz w:val="24"/>
          <w:szCs w:val="24"/>
        </w:rPr>
        <w:t>;</w:t>
      </w:r>
    </w:p>
    <w:p w:rsidR="00527923" w:rsidRPr="005E3135" w:rsidRDefault="00263CE1" w:rsidP="005E3135">
      <w:pPr>
        <w:pStyle w:val="ListParagraph"/>
        <w:numPr>
          <w:ilvl w:val="0"/>
          <w:numId w:val="1"/>
        </w:numPr>
        <w:spacing w:after="120" w:line="240" w:lineRule="auto"/>
        <w:ind w:left="360" w:firstLine="0"/>
        <w:rPr>
          <w:rFonts w:eastAsia="Times New Roman" w:cs="Arial"/>
          <w:color w:val="000000"/>
          <w:sz w:val="24"/>
          <w:szCs w:val="24"/>
        </w:rPr>
      </w:pPr>
      <w:r w:rsidRPr="005E3135">
        <w:rPr>
          <w:rFonts w:eastAsia="Times New Roman" w:cs="Arial"/>
          <w:color w:val="000000"/>
          <w:sz w:val="24"/>
          <w:szCs w:val="24"/>
        </w:rPr>
        <w:t>и</w:t>
      </w:r>
      <w:r w:rsidR="00077CD0" w:rsidRPr="005E3135">
        <w:rPr>
          <w:rFonts w:eastAsia="Times New Roman" w:cs="Arial"/>
          <w:color w:val="000000"/>
          <w:sz w:val="24"/>
          <w:szCs w:val="24"/>
        </w:rPr>
        <w:t>нди</w:t>
      </w:r>
      <w:r w:rsidR="00E121D7" w:rsidRPr="005E3135">
        <w:rPr>
          <w:rFonts w:eastAsia="Times New Roman" w:cs="Arial"/>
          <w:color w:val="000000"/>
          <w:sz w:val="24"/>
          <w:szCs w:val="24"/>
        </w:rPr>
        <w:t xml:space="preserve">видуални комплекти </w:t>
      </w:r>
      <w:r w:rsidR="005E3135">
        <w:rPr>
          <w:rFonts w:eastAsia="Times New Roman" w:cs="Arial"/>
          <w:color w:val="000000"/>
          <w:sz w:val="24"/>
          <w:szCs w:val="24"/>
        </w:rPr>
        <w:t xml:space="preserve">с дидактически материали </w:t>
      </w:r>
      <w:r w:rsidR="00E121D7" w:rsidRPr="005E3135">
        <w:rPr>
          <w:rFonts w:eastAsia="Times New Roman" w:cs="Arial"/>
          <w:color w:val="000000"/>
          <w:sz w:val="24"/>
          <w:szCs w:val="24"/>
        </w:rPr>
        <w:t xml:space="preserve">за самоподготовка </w:t>
      </w:r>
      <w:r w:rsidR="002871EB" w:rsidRPr="005E3135">
        <w:rPr>
          <w:rFonts w:eastAsia="Times New Roman" w:cs="Arial"/>
          <w:color w:val="000000"/>
          <w:sz w:val="24"/>
          <w:szCs w:val="24"/>
        </w:rPr>
        <w:t>по темите</w:t>
      </w:r>
      <w:r w:rsidR="005E3135">
        <w:rPr>
          <w:rFonts w:eastAsia="Times New Roman" w:cs="Arial"/>
          <w:color w:val="000000"/>
          <w:sz w:val="24"/>
          <w:szCs w:val="24"/>
        </w:rPr>
        <w:t xml:space="preserve"> на курса</w:t>
      </w:r>
      <w:r w:rsidR="00A159C5" w:rsidRPr="005E3135">
        <w:rPr>
          <w:rFonts w:eastAsia="Times New Roman" w:cs="Arial"/>
          <w:color w:val="000000"/>
          <w:sz w:val="24"/>
          <w:szCs w:val="24"/>
        </w:rPr>
        <w:t>.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Съдържание на курса</w:t>
      </w:r>
    </w:p>
    <w:p w:rsidR="00AD59C2" w:rsidRPr="00134BFA" w:rsidRDefault="00AD59C2" w:rsidP="003C2332">
      <w:pPr>
        <w:spacing w:before="120" w:after="120" w:line="240" w:lineRule="auto"/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  <w:r w:rsidRPr="00134BFA">
        <w:rPr>
          <w:rFonts w:eastAsia="Times New Roman" w:cs="Arial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A2448F" w:rsidRPr="004D4C59" w:rsidRDefault="00A2448F" w:rsidP="00A2448F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 xml:space="preserve">А/Лекции </w:t>
      </w:r>
      <w:r w:rsidR="00757A04" w:rsidRPr="004D4C59">
        <w:rPr>
          <w:rFonts w:cs="Arial"/>
          <w:b/>
          <w:bCs/>
          <w:sz w:val="24"/>
          <w:szCs w:val="24"/>
        </w:rPr>
        <w:t xml:space="preserve"> </w:t>
      </w:r>
    </w:p>
    <w:tbl>
      <w:tblPr>
        <w:tblW w:w="0" w:type="auto"/>
        <w:tblInd w:w="198" w:type="dxa"/>
        <w:tblLook w:val="01E0" w:firstRow="1" w:lastRow="1" w:firstColumn="1" w:lastColumn="1" w:noHBand="0" w:noVBand="0"/>
      </w:tblPr>
      <w:tblGrid>
        <w:gridCol w:w="8841"/>
        <w:gridCol w:w="739"/>
      </w:tblGrid>
      <w:tr w:rsidR="00BF1E89" w:rsidRPr="00401230" w:rsidTr="005E3135">
        <w:tc>
          <w:tcPr>
            <w:tcW w:w="8841" w:type="dxa"/>
          </w:tcPr>
          <w:p w:rsidR="00754042" w:rsidRPr="005E3135" w:rsidRDefault="00BF1E89" w:rsidP="003940D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E3135">
              <w:rPr>
                <w:rFonts w:cs="Arial"/>
                <w:sz w:val="24"/>
                <w:szCs w:val="24"/>
              </w:rPr>
              <w:t>1.</w:t>
            </w:r>
            <w:r w:rsidR="00FA7ED8" w:rsidRPr="005E3135">
              <w:rPr>
                <w:rFonts w:cs="Arial"/>
                <w:sz w:val="24"/>
                <w:szCs w:val="24"/>
              </w:rPr>
              <w:t xml:space="preserve"> </w:t>
            </w:r>
            <w:r w:rsidR="00205E27" w:rsidRPr="005E3135">
              <w:rPr>
                <w:rFonts w:cs="Arial"/>
                <w:sz w:val="24"/>
                <w:szCs w:val="24"/>
                <w:lang w:eastAsia="bg-BG"/>
              </w:rPr>
              <w:t xml:space="preserve"> </w:t>
            </w:r>
            <w:r w:rsidR="006F3F31" w:rsidRPr="005E3135">
              <w:rPr>
                <w:rFonts w:cs="Arial"/>
                <w:sz w:val="24"/>
                <w:szCs w:val="24"/>
                <w:lang w:eastAsia="bg-BG"/>
              </w:rPr>
              <w:t>П</w:t>
            </w:r>
            <w:r w:rsidR="00AE4BDB" w:rsidRPr="005E3135">
              <w:rPr>
                <w:rFonts w:cs="Arial"/>
                <w:sz w:val="24"/>
                <w:szCs w:val="24"/>
                <w:lang w:eastAsia="bg-BG"/>
              </w:rPr>
              <w:t>рофилираната</w:t>
            </w:r>
            <w:r w:rsidR="003F6E5B" w:rsidRPr="005E3135">
              <w:rPr>
                <w:rFonts w:cs="Arial"/>
                <w:sz w:val="24"/>
                <w:szCs w:val="24"/>
                <w:lang w:eastAsia="bg-BG"/>
              </w:rPr>
              <w:t xml:space="preserve"> подготовка</w:t>
            </w:r>
            <w:r w:rsidR="006F3F31" w:rsidRPr="005E3135">
              <w:rPr>
                <w:rFonts w:cs="Arial"/>
                <w:sz w:val="24"/>
                <w:szCs w:val="24"/>
                <w:lang w:eastAsia="bg-BG"/>
              </w:rPr>
              <w:t xml:space="preserve"> – по света и у нас</w:t>
            </w:r>
            <w:r w:rsidR="003F6E5B" w:rsidRPr="005E3135">
              <w:rPr>
                <w:rFonts w:cs="Arial"/>
                <w:sz w:val="24"/>
                <w:szCs w:val="24"/>
                <w:lang w:eastAsia="bg-BG"/>
              </w:rPr>
              <w:t xml:space="preserve">. </w:t>
            </w:r>
            <w:r w:rsidR="00923AD3" w:rsidRPr="005E3135">
              <w:rPr>
                <w:rFonts w:cs="Arial"/>
                <w:sz w:val="24"/>
                <w:szCs w:val="24"/>
                <w:lang w:eastAsia="bg-BG"/>
              </w:rPr>
              <w:t xml:space="preserve">Наредба №7 </w:t>
            </w:r>
            <w:r w:rsidR="00923AD3" w:rsidRPr="005E3135">
              <w:rPr>
                <w:rFonts w:cs="Arial"/>
                <w:sz w:val="24"/>
                <w:szCs w:val="24"/>
                <w:lang w:val="en-US" w:eastAsia="bg-BG"/>
              </w:rPr>
              <w:t>(</w:t>
            </w:r>
            <w:r w:rsidR="00923AD3" w:rsidRPr="005E3135">
              <w:rPr>
                <w:rFonts w:cs="Arial"/>
                <w:sz w:val="24"/>
                <w:szCs w:val="24"/>
                <w:lang w:eastAsia="bg-BG"/>
              </w:rPr>
              <w:t>от 2016 г.</w:t>
            </w:r>
            <w:r w:rsidR="00923AD3" w:rsidRPr="005E3135">
              <w:rPr>
                <w:rFonts w:cs="Arial"/>
                <w:sz w:val="24"/>
                <w:szCs w:val="24"/>
                <w:lang w:val="en-US" w:eastAsia="bg-BG"/>
              </w:rPr>
              <w:t xml:space="preserve">) </w:t>
            </w:r>
            <w:r w:rsidR="00923AD3" w:rsidRPr="005E3135">
              <w:rPr>
                <w:rFonts w:cs="Arial"/>
                <w:sz w:val="24"/>
                <w:szCs w:val="24"/>
                <w:lang w:eastAsia="bg-BG"/>
              </w:rPr>
              <w:t>на МОН за профилираната подготовка</w:t>
            </w:r>
            <w:r w:rsidR="006F3F31" w:rsidRPr="005E3135">
              <w:rPr>
                <w:rFonts w:cs="Arial"/>
                <w:sz w:val="24"/>
                <w:szCs w:val="24"/>
                <w:lang w:eastAsia="bg-BG"/>
              </w:rPr>
              <w:t xml:space="preserve">, </w:t>
            </w:r>
            <w:r w:rsidR="003940D4" w:rsidRPr="005E3135">
              <w:rPr>
                <w:rFonts w:cs="Arial"/>
                <w:sz w:val="24"/>
                <w:szCs w:val="24"/>
                <w:lang w:eastAsia="bg-BG"/>
              </w:rPr>
              <w:t>структура на Държав</w:t>
            </w:r>
            <w:r w:rsidR="006F3F31" w:rsidRPr="005E3135">
              <w:rPr>
                <w:rFonts w:cs="Arial"/>
                <w:sz w:val="24"/>
                <w:szCs w:val="24"/>
                <w:lang w:eastAsia="bg-BG"/>
              </w:rPr>
              <w:t>н</w:t>
            </w:r>
            <w:r w:rsidR="003940D4" w:rsidRPr="005E3135">
              <w:rPr>
                <w:rFonts w:cs="Arial"/>
                <w:sz w:val="24"/>
                <w:szCs w:val="24"/>
                <w:lang w:eastAsia="bg-BG"/>
              </w:rPr>
              <w:t>ия</w:t>
            </w:r>
            <w:r w:rsidR="006F3F31" w:rsidRPr="005E3135">
              <w:rPr>
                <w:rFonts w:cs="Arial"/>
                <w:sz w:val="24"/>
                <w:szCs w:val="24"/>
                <w:lang w:eastAsia="bg-BG"/>
              </w:rPr>
              <w:t xml:space="preserve"> образователен стандарт</w:t>
            </w:r>
            <w:r w:rsidR="003940D4" w:rsidRPr="005E3135">
              <w:rPr>
                <w:rFonts w:cs="Arial"/>
                <w:sz w:val="24"/>
                <w:szCs w:val="24"/>
                <w:lang w:eastAsia="bg-BG"/>
              </w:rPr>
              <w:t xml:space="preserve"> </w:t>
            </w:r>
            <w:r w:rsidR="003940D4" w:rsidRPr="005E3135">
              <w:rPr>
                <w:sz w:val="24"/>
                <w:szCs w:val="24"/>
                <w:lang w:val="en-US"/>
              </w:rPr>
              <w:t>(</w:t>
            </w:r>
            <w:r w:rsidR="003940D4" w:rsidRPr="005E3135">
              <w:rPr>
                <w:sz w:val="24"/>
                <w:szCs w:val="24"/>
                <w:lang w:val="ru-RU"/>
              </w:rPr>
              <w:t>ДОС</w:t>
            </w:r>
            <w:r w:rsidR="003940D4" w:rsidRPr="005E3135">
              <w:rPr>
                <w:sz w:val="24"/>
                <w:szCs w:val="24"/>
                <w:lang w:val="en-US"/>
              </w:rPr>
              <w:t>)</w:t>
            </w:r>
            <w:r w:rsidR="005E3135" w:rsidRPr="005E3135">
              <w:rPr>
                <w:rFonts w:cs="Arial"/>
                <w:sz w:val="24"/>
                <w:szCs w:val="24"/>
                <w:lang w:eastAsia="bg-BG"/>
              </w:rPr>
              <w:t xml:space="preserve"> за профилиращия предмет по ХООС</w:t>
            </w:r>
            <w:r w:rsidR="006F3F31" w:rsidRPr="005E3135">
              <w:rPr>
                <w:rFonts w:cs="Arial"/>
                <w:sz w:val="24"/>
                <w:szCs w:val="24"/>
                <w:lang w:eastAsia="bg-BG"/>
              </w:rPr>
              <w:t xml:space="preserve"> </w:t>
            </w:r>
            <w:r w:rsidR="006F3F31" w:rsidRPr="005E3135">
              <w:rPr>
                <w:sz w:val="24"/>
                <w:szCs w:val="24"/>
                <w:lang w:val="en-US"/>
              </w:rPr>
              <w:t>(</w:t>
            </w:r>
            <w:r w:rsidR="006F3F31" w:rsidRPr="005E3135">
              <w:rPr>
                <w:sz w:val="24"/>
                <w:szCs w:val="24"/>
              </w:rPr>
              <w:t>11. и 12. клас</w:t>
            </w:r>
            <w:r w:rsidR="006F3F31" w:rsidRPr="005E3135">
              <w:rPr>
                <w:sz w:val="24"/>
                <w:szCs w:val="24"/>
                <w:lang w:val="en-US"/>
              </w:rPr>
              <w:t>)</w:t>
            </w:r>
          </w:p>
          <w:p w:rsidR="00016C7F" w:rsidRPr="005E3135" w:rsidRDefault="00016C7F" w:rsidP="00016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E3135">
              <w:rPr>
                <w:sz w:val="24"/>
                <w:szCs w:val="24"/>
              </w:rPr>
              <w:t>2. Подходи, методи и средства на обучение, подходящи за обучението по п</w:t>
            </w:r>
            <w:r w:rsidR="006F3F31" w:rsidRPr="005E3135">
              <w:rPr>
                <w:sz w:val="24"/>
                <w:szCs w:val="24"/>
              </w:rPr>
              <w:t>рофилиращия учебен предмет ХООС</w:t>
            </w:r>
          </w:p>
          <w:p w:rsidR="00016C7F" w:rsidRPr="005E3135" w:rsidRDefault="00016C7F" w:rsidP="00AE4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E3135">
              <w:rPr>
                <w:sz w:val="24"/>
                <w:szCs w:val="24"/>
                <w:lang w:val="en-US"/>
              </w:rPr>
              <w:t>3</w:t>
            </w:r>
            <w:r w:rsidRPr="005E3135">
              <w:rPr>
                <w:sz w:val="24"/>
                <w:szCs w:val="24"/>
              </w:rPr>
              <w:t>. Форми, подходящи за провеждане на обучение по п</w:t>
            </w:r>
            <w:r w:rsidR="006F3F31" w:rsidRPr="005E3135">
              <w:rPr>
                <w:sz w:val="24"/>
                <w:szCs w:val="24"/>
              </w:rPr>
              <w:t>рофилиращия учебен предмет ХООС</w:t>
            </w:r>
            <w:r w:rsidRPr="005E3135">
              <w:rPr>
                <w:sz w:val="24"/>
                <w:szCs w:val="24"/>
              </w:rPr>
              <w:t xml:space="preserve"> – класни и групови урочни</w:t>
            </w:r>
            <w:r w:rsidRPr="005E3135">
              <w:rPr>
                <w:sz w:val="24"/>
                <w:szCs w:val="24"/>
                <w:lang w:val="en-US"/>
              </w:rPr>
              <w:t xml:space="preserve"> </w:t>
            </w:r>
            <w:r w:rsidR="006F3F31" w:rsidRPr="005E3135">
              <w:rPr>
                <w:sz w:val="24"/>
                <w:szCs w:val="24"/>
              </w:rPr>
              <w:t>форми</w:t>
            </w:r>
            <w:r w:rsidRPr="005E3135">
              <w:rPr>
                <w:sz w:val="24"/>
                <w:szCs w:val="24"/>
              </w:rPr>
              <w:t>; семинари, лектории, учебни практикуми, конференции, работилници и др.</w:t>
            </w:r>
          </w:p>
          <w:p w:rsidR="00016C7F" w:rsidRPr="005E3135" w:rsidRDefault="00016C7F" w:rsidP="00AE4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E3135">
              <w:rPr>
                <w:sz w:val="24"/>
                <w:szCs w:val="24"/>
              </w:rPr>
              <w:t>4</w:t>
            </w:r>
            <w:r w:rsidR="003E1D7B" w:rsidRPr="005E3135">
              <w:rPr>
                <w:sz w:val="24"/>
                <w:szCs w:val="24"/>
              </w:rPr>
              <w:t xml:space="preserve">. </w:t>
            </w:r>
            <w:r w:rsidRPr="005E3135">
              <w:rPr>
                <w:sz w:val="24"/>
                <w:szCs w:val="24"/>
              </w:rPr>
              <w:t xml:space="preserve">Цели, очаквани резултати и учебно съдържание на модула по теоретична химия, включен в учебните програми за профилиращия учебен предмет ХООС </w:t>
            </w:r>
            <w:r w:rsidRPr="005E3135">
              <w:rPr>
                <w:sz w:val="24"/>
                <w:szCs w:val="24"/>
                <w:lang w:val="en-US"/>
              </w:rPr>
              <w:t>(</w:t>
            </w:r>
            <w:r w:rsidRPr="005E3135">
              <w:rPr>
                <w:sz w:val="24"/>
                <w:szCs w:val="24"/>
              </w:rPr>
              <w:t>11. клас</w:t>
            </w:r>
            <w:r w:rsidRPr="005E3135">
              <w:rPr>
                <w:sz w:val="24"/>
                <w:szCs w:val="24"/>
                <w:lang w:val="en-US"/>
              </w:rPr>
              <w:t>)</w:t>
            </w:r>
            <w:r w:rsidRPr="005E3135">
              <w:rPr>
                <w:sz w:val="24"/>
                <w:szCs w:val="24"/>
              </w:rPr>
              <w:t xml:space="preserve">. Методически проблеми при изучаване на модула </w:t>
            </w:r>
          </w:p>
          <w:p w:rsidR="00FA7ED8" w:rsidRPr="005E3135" w:rsidRDefault="00016C7F" w:rsidP="00AE4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E3135">
              <w:rPr>
                <w:sz w:val="24"/>
                <w:szCs w:val="24"/>
              </w:rPr>
              <w:t xml:space="preserve">5. </w:t>
            </w:r>
            <w:r w:rsidR="00F02A03" w:rsidRPr="005E3135">
              <w:rPr>
                <w:sz w:val="24"/>
                <w:szCs w:val="24"/>
              </w:rPr>
              <w:t>Цели, очаквани резултати и у</w:t>
            </w:r>
            <w:r w:rsidR="003E1D7B" w:rsidRPr="005E3135">
              <w:rPr>
                <w:sz w:val="24"/>
                <w:szCs w:val="24"/>
              </w:rPr>
              <w:t>чебно съдържание на модула по неорганична химия, включен</w:t>
            </w:r>
            <w:r w:rsidR="00AE4BDB" w:rsidRPr="005E3135">
              <w:rPr>
                <w:sz w:val="24"/>
                <w:szCs w:val="24"/>
              </w:rPr>
              <w:t xml:space="preserve"> в учебните програми за </w:t>
            </w:r>
            <w:r w:rsidR="001E3D7B" w:rsidRPr="005E3135">
              <w:rPr>
                <w:sz w:val="24"/>
                <w:szCs w:val="24"/>
              </w:rPr>
              <w:t>профилиращия учебен предмет</w:t>
            </w:r>
            <w:r w:rsidR="00AE4BDB" w:rsidRPr="005E3135">
              <w:rPr>
                <w:sz w:val="24"/>
                <w:szCs w:val="24"/>
              </w:rPr>
              <w:t xml:space="preserve"> ХООС </w:t>
            </w:r>
            <w:r w:rsidR="00AE4BDB" w:rsidRPr="005E3135">
              <w:rPr>
                <w:sz w:val="24"/>
                <w:szCs w:val="24"/>
                <w:lang w:val="en-US"/>
              </w:rPr>
              <w:t>(</w:t>
            </w:r>
            <w:r w:rsidR="006F3F31" w:rsidRPr="005E3135">
              <w:rPr>
                <w:sz w:val="24"/>
                <w:szCs w:val="24"/>
              </w:rPr>
              <w:t>11. клас</w:t>
            </w:r>
            <w:r w:rsidR="00AE4BDB" w:rsidRPr="005E3135">
              <w:rPr>
                <w:sz w:val="24"/>
                <w:szCs w:val="24"/>
                <w:lang w:val="en-US"/>
              </w:rPr>
              <w:t>)</w:t>
            </w:r>
            <w:r w:rsidR="00AE4BDB" w:rsidRPr="005E3135">
              <w:rPr>
                <w:sz w:val="24"/>
                <w:szCs w:val="24"/>
              </w:rPr>
              <w:t xml:space="preserve">. </w:t>
            </w:r>
            <w:r w:rsidR="00B71C22" w:rsidRPr="005E3135">
              <w:rPr>
                <w:sz w:val="24"/>
                <w:szCs w:val="24"/>
              </w:rPr>
              <w:t>Методически проблеми</w:t>
            </w:r>
            <w:r w:rsidRPr="005E3135">
              <w:rPr>
                <w:sz w:val="24"/>
                <w:szCs w:val="24"/>
              </w:rPr>
              <w:t xml:space="preserve"> при изучаване</w:t>
            </w:r>
            <w:r w:rsidR="00F02A03" w:rsidRPr="005E3135">
              <w:rPr>
                <w:sz w:val="24"/>
                <w:szCs w:val="24"/>
              </w:rPr>
              <w:t xml:space="preserve"> на модула</w:t>
            </w:r>
          </w:p>
          <w:p w:rsidR="00FC4A89" w:rsidRPr="005E3135" w:rsidRDefault="00016C7F" w:rsidP="00FC4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E3135">
              <w:rPr>
                <w:sz w:val="24"/>
                <w:szCs w:val="24"/>
              </w:rPr>
              <w:t>6</w:t>
            </w:r>
            <w:r w:rsidR="00AE4BDB" w:rsidRPr="005E3135">
              <w:rPr>
                <w:sz w:val="24"/>
                <w:szCs w:val="24"/>
              </w:rPr>
              <w:t xml:space="preserve">. </w:t>
            </w:r>
            <w:r w:rsidR="00F02A03" w:rsidRPr="005E3135">
              <w:rPr>
                <w:sz w:val="24"/>
                <w:szCs w:val="24"/>
              </w:rPr>
              <w:t>Цели, очаквани резултати и учебно</w:t>
            </w:r>
            <w:r w:rsidR="00FC4A89" w:rsidRPr="005E3135">
              <w:rPr>
                <w:sz w:val="24"/>
                <w:szCs w:val="24"/>
              </w:rPr>
              <w:t xml:space="preserve"> съдържание на модула по органична химия, включен в учебните програми за профилиращия учебен предмет ХООС </w:t>
            </w:r>
            <w:r w:rsidR="00FC4A89" w:rsidRPr="005E3135">
              <w:rPr>
                <w:sz w:val="24"/>
                <w:szCs w:val="24"/>
                <w:lang w:val="en-US"/>
              </w:rPr>
              <w:t>(</w:t>
            </w:r>
            <w:r w:rsidR="00FC4A89" w:rsidRPr="005E3135">
              <w:rPr>
                <w:sz w:val="24"/>
                <w:szCs w:val="24"/>
              </w:rPr>
              <w:t>12. клас</w:t>
            </w:r>
            <w:r w:rsidR="00FC4A89" w:rsidRPr="005E3135">
              <w:rPr>
                <w:sz w:val="24"/>
                <w:szCs w:val="24"/>
                <w:lang w:val="en-US"/>
              </w:rPr>
              <w:t>)</w:t>
            </w:r>
            <w:r w:rsidR="00FC4A89" w:rsidRPr="005E3135">
              <w:rPr>
                <w:sz w:val="24"/>
                <w:szCs w:val="24"/>
              </w:rPr>
              <w:t>. Методически проблеми</w:t>
            </w:r>
            <w:r w:rsidRPr="005E3135">
              <w:rPr>
                <w:sz w:val="24"/>
                <w:szCs w:val="24"/>
              </w:rPr>
              <w:t xml:space="preserve"> при изучаване</w:t>
            </w:r>
            <w:r w:rsidR="00F02A03" w:rsidRPr="005E3135">
              <w:rPr>
                <w:sz w:val="24"/>
                <w:szCs w:val="24"/>
              </w:rPr>
              <w:t xml:space="preserve"> на модула</w:t>
            </w:r>
          </w:p>
          <w:p w:rsidR="00FC4A89" w:rsidRPr="005E3135" w:rsidRDefault="00016C7F" w:rsidP="00FC4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E3135">
              <w:rPr>
                <w:sz w:val="24"/>
                <w:szCs w:val="24"/>
              </w:rPr>
              <w:t>7</w:t>
            </w:r>
            <w:r w:rsidR="00FC4A89" w:rsidRPr="005E3135">
              <w:rPr>
                <w:sz w:val="24"/>
                <w:szCs w:val="24"/>
              </w:rPr>
              <w:t xml:space="preserve">. </w:t>
            </w:r>
            <w:r w:rsidR="00F02A03" w:rsidRPr="005E3135">
              <w:rPr>
                <w:sz w:val="24"/>
                <w:szCs w:val="24"/>
              </w:rPr>
              <w:t xml:space="preserve">Цели, очаквани резултати и учебно </w:t>
            </w:r>
            <w:r w:rsidR="00FC4A89" w:rsidRPr="005E3135">
              <w:rPr>
                <w:sz w:val="24"/>
                <w:szCs w:val="24"/>
              </w:rPr>
              <w:t xml:space="preserve">съдържание на модула по аналитична химия, включен в учебните програми за профилиращия учебен предмет ХООС </w:t>
            </w:r>
            <w:r w:rsidR="00FC4A89" w:rsidRPr="005E3135">
              <w:rPr>
                <w:sz w:val="24"/>
                <w:szCs w:val="24"/>
                <w:lang w:val="en-US"/>
              </w:rPr>
              <w:t>(</w:t>
            </w:r>
            <w:r w:rsidR="00FC4A89" w:rsidRPr="005E3135">
              <w:rPr>
                <w:sz w:val="24"/>
                <w:szCs w:val="24"/>
              </w:rPr>
              <w:t>12. клас</w:t>
            </w:r>
            <w:r w:rsidR="00FC4A89" w:rsidRPr="005E3135">
              <w:rPr>
                <w:sz w:val="24"/>
                <w:szCs w:val="24"/>
                <w:lang w:val="en-US"/>
              </w:rPr>
              <w:t>)</w:t>
            </w:r>
            <w:r w:rsidR="00FC4A89" w:rsidRPr="005E3135">
              <w:rPr>
                <w:sz w:val="24"/>
                <w:szCs w:val="24"/>
              </w:rPr>
              <w:t>. Методически проблеми</w:t>
            </w:r>
            <w:r w:rsidRPr="005E3135">
              <w:rPr>
                <w:sz w:val="24"/>
                <w:szCs w:val="24"/>
              </w:rPr>
              <w:t xml:space="preserve"> при изучаване</w:t>
            </w:r>
            <w:r w:rsidR="00F02A03" w:rsidRPr="005E3135">
              <w:rPr>
                <w:sz w:val="24"/>
                <w:szCs w:val="24"/>
              </w:rPr>
              <w:t xml:space="preserve"> на модула</w:t>
            </w:r>
          </w:p>
          <w:p w:rsidR="00A567D5" w:rsidRPr="005E3135" w:rsidRDefault="00A27A59" w:rsidP="008401FF">
            <w:pPr>
              <w:pStyle w:val="BodyText1"/>
              <w:shd w:val="clear" w:color="auto" w:fill="auto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 w:rsidRPr="005E3135">
              <w:rPr>
                <w:sz w:val="24"/>
                <w:szCs w:val="24"/>
              </w:rPr>
              <w:t>8</w:t>
            </w:r>
            <w:r w:rsidR="00A567D5" w:rsidRPr="005E3135">
              <w:rPr>
                <w:sz w:val="24"/>
                <w:szCs w:val="24"/>
              </w:rPr>
              <w:t xml:space="preserve">. Образователен дизайн – традиционни и съвременни подходи. </w:t>
            </w:r>
            <w:r w:rsidR="006F3F31" w:rsidRPr="005E3135">
              <w:rPr>
                <w:sz w:val="24"/>
                <w:szCs w:val="24"/>
              </w:rPr>
              <w:t>Насоки за с</w:t>
            </w:r>
            <w:r w:rsidR="00A567D5" w:rsidRPr="005E3135">
              <w:rPr>
                <w:sz w:val="24"/>
                <w:szCs w:val="24"/>
              </w:rPr>
              <w:t>ъздаване на проект за модул в</w:t>
            </w:r>
            <w:r w:rsidR="006F3F31" w:rsidRPr="005E3135">
              <w:rPr>
                <w:sz w:val="24"/>
                <w:szCs w:val="24"/>
              </w:rPr>
              <w:t xml:space="preserve"> профилиращия предмет ХООС</w:t>
            </w:r>
          </w:p>
          <w:p w:rsidR="002010B2" w:rsidRPr="005E3135" w:rsidRDefault="002010B2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jc w:val="right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sz w:val="24"/>
                <w:szCs w:val="24"/>
                <w:lang w:val="bg-BG"/>
              </w:rPr>
              <w:t>Общо</w:t>
            </w:r>
            <w:r w:rsidR="00D80234" w:rsidRPr="005E3135">
              <w:rPr>
                <w:rFonts w:cs="Arial"/>
                <w:sz w:val="24"/>
                <w:szCs w:val="24"/>
                <w:lang w:val="bg-BG"/>
              </w:rPr>
              <w:t>:</w:t>
            </w:r>
          </w:p>
        </w:tc>
        <w:tc>
          <w:tcPr>
            <w:tcW w:w="739" w:type="dxa"/>
          </w:tcPr>
          <w:p w:rsidR="00186E98" w:rsidRPr="005E3135" w:rsidRDefault="00A27A59" w:rsidP="00926503">
            <w:pPr>
              <w:pStyle w:val="Bodytext20"/>
              <w:shd w:val="clear" w:color="auto" w:fill="auto"/>
              <w:tabs>
                <w:tab w:val="left" w:pos="361"/>
              </w:tabs>
              <w:spacing w:before="120" w:line="240" w:lineRule="auto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sz w:val="24"/>
                <w:szCs w:val="24"/>
                <w:lang w:val="bg-BG"/>
              </w:rPr>
              <w:t>2</w:t>
            </w:r>
            <w:r w:rsidR="002D3BF0" w:rsidRPr="005E3135">
              <w:rPr>
                <w:rFonts w:cs="Arial"/>
                <w:sz w:val="24"/>
                <w:szCs w:val="24"/>
                <w:lang w:val="bg-BG"/>
              </w:rPr>
              <w:t xml:space="preserve"> ч.</w:t>
            </w:r>
          </w:p>
          <w:p w:rsidR="00AE4BDB" w:rsidRPr="005E3135" w:rsidRDefault="00AE4BDB" w:rsidP="008401FF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923AD3" w:rsidRPr="005E3135" w:rsidRDefault="00923AD3" w:rsidP="008401FF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6E572E" w:rsidRPr="005E3135" w:rsidRDefault="00016C7F" w:rsidP="008401FF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sz w:val="24"/>
                <w:szCs w:val="24"/>
                <w:lang w:val="bg-BG"/>
              </w:rPr>
              <w:t>3</w:t>
            </w:r>
            <w:r w:rsidR="006E572E" w:rsidRPr="005E3135">
              <w:rPr>
                <w:rFonts w:cs="Arial"/>
                <w:sz w:val="24"/>
                <w:szCs w:val="24"/>
                <w:lang w:val="bg-BG"/>
              </w:rPr>
              <w:t xml:space="preserve"> ч.</w:t>
            </w:r>
          </w:p>
          <w:p w:rsidR="00AE4BDB" w:rsidRPr="005E3135" w:rsidRDefault="00AE4BDB" w:rsidP="008401FF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6E572E" w:rsidRPr="005E3135" w:rsidRDefault="00016C7F" w:rsidP="008401FF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sz w:val="24"/>
                <w:szCs w:val="24"/>
                <w:lang w:val="bg-BG"/>
              </w:rPr>
              <w:t>3</w:t>
            </w:r>
            <w:r w:rsidR="006E572E" w:rsidRPr="005E3135">
              <w:rPr>
                <w:rFonts w:cs="Arial"/>
                <w:sz w:val="24"/>
                <w:szCs w:val="24"/>
                <w:lang w:val="bg-BG"/>
              </w:rPr>
              <w:t xml:space="preserve"> ч.</w:t>
            </w:r>
          </w:p>
          <w:p w:rsidR="001E3D7B" w:rsidRPr="005E3135" w:rsidRDefault="001E3D7B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F02A03" w:rsidRPr="005E3135" w:rsidRDefault="00F02A03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8A2906" w:rsidRPr="005E3135" w:rsidRDefault="00F02A03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sz w:val="24"/>
                <w:szCs w:val="24"/>
                <w:lang w:val="bg-BG"/>
              </w:rPr>
              <w:t>5</w:t>
            </w:r>
            <w:r w:rsidR="00186E98" w:rsidRPr="005E3135">
              <w:rPr>
                <w:rFonts w:cs="Arial"/>
                <w:sz w:val="24"/>
                <w:szCs w:val="24"/>
                <w:lang w:val="bg-BG"/>
              </w:rPr>
              <w:t xml:space="preserve"> ч.</w:t>
            </w:r>
          </w:p>
          <w:p w:rsidR="00F02A03" w:rsidRPr="005E3135" w:rsidRDefault="00F02A03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A27A59" w:rsidRPr="005E3135" w:rsidRDefault="00A27A59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FA7ED8" w:rsidRPr="005E3135" w:rsidRDefault="00F02A03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sz w:val="24"/>
                <w:szCs w:val="24"/>
                <w:lang w:val="bg-BG"/>
              </w:rPr>
              <w:t>5</w:t>
            </w:r>
            <w:r w:rsidR="00186E98" w:rsidRPr="005E3135">
              <w:rPr>
                <w:rFonts w:cs="Arial"/>
                <w:sz w:val="24"/>
                <w:szCs w:val="24"/>
                <w:lang w:val="bg-BG"/>
              </w:rPr>
              <w:t xml:space="preserve"> ч.</w:t>
            </w:r>
          </w:p>
          <w:p w:rsidR="00F02A03" w:rsidRPr="005E3135" w:rsidRDefault="00F02A03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A27A59" w:rsidRPr="005E3135" w:rsidRDefault="00A27A59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8A2906" w:rsidRPr="005E3135" w:rsidRDefault="00016C7F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sz w:val="24"/>
                <w:szCs w:val="24"/>
                <w:lang w:val="bg-BG"/>
              </w:rPr>
              <w:t>5</w:t>
            </w:r>
            <w:r w:rsidR="00754042" w:rsidRPr="005E3135">
              <w:rPr>
                <w:rFonts w:cs="Arial"/>
                <w:sz w:val="24"/>
                <w:szCs w:val="24"/>
                <w:lang w:val="bg-BG"/>
              </w:rPr>
              <w:t xml:space="preserve"> ч.</w:t>
            </w:r>
          </w:p>
          <w:p w:rsidR="00A567D5" w:rsidRPr="005E3135" w:rsidRDefault="00A567D5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016C7F" w:rsidRPr="005E3135" w:rsidRDefault="00016C7F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A27A59" w:rsidRPr="005E3135" w:rsidRDefault="00016C7F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sz w:val="24"/>
                <w:szCs w:val="24"/>
                <w:lang w:val="bg-BG"/>
              </w:rPr>
              <w:t>5</w:t>
            </w:r>
            <w:r w:rsidR="00A27A59" w:rsidRPr="005E3135">
              <w:rPr>
                <w:rFonts w:cs="Arial"/>
                <w:sz w:val="24"/>
                <w:szCs w:val="24"/>
                <w:lang w:val="bg-BG"/>
              </w:rPr>
              <w:t xml:space="preserve"> ч.</w:t>
            </w:r>
          </w:p>
          <w:p w:rsidR="006F3F31" w:rsidRPr="005E3135" w:rsidRDefault="006F3F31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F02A03" w:rsidRPr="005E3135" w:rsidRDefault="00A27A59" w:rsidP="003940D4">
            <w:pPr>
              <w:pStyle w:val="Bodytext20"/>
              <w:shd w:val="clear" w:color="auto" w:fill="auto"/>
              <w:tabs>
                <w:tab w:val="left" w:pos="361"/>
              </w:tabs>
              <w:spacing w:before="260" w:line="240" w:lineRule="auto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sz w:val="24"/>
                <w:szCs w:val="24"/>
                <w:lang w:val="bg-BG"/>
              </w:rPr>
              <w:t>2</w:t>
            </w:r>
            <w:r w:rsidR="00F02A03" w:rsidRPr="005E3135">
              <w:rPr>
                <w:rFonts w:cs="Arial"/>
                <w:sz w:val="24"/>
                <w:szCs w:val="24"/>
                <w:lang w:val="bg-BG"/>
              </w:rPr>
              <w:t xml:space="preserve"> ч.</w:t>
            </w:r>
          </w:p>
          <w:p w:rsidR="00F02A03" w:rsidRPr="005E3135" w:rsidRDefault="00F02A03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E96403" w:rsidRPr="005E3135" w:rsidRDefault="00E96403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b/>
                <w:sz w:val="24"/>
                <w:szCs w:val="24"/>
                <w:lang w:val="bg-BG"/>
              </w:rPr>
              <w:t>30</w:t>
            </w:r>
            <w:r w:rsidRPr="005E3135">
              <w:rPr>
                <w:rFonts w:cs="Arial"/>
                <w:sz w:val="24"/>
                <w:szCs w:val="24"/>
                <w:lang w:val="bg-BG"/>
              </w:rPr>
              <w:t xml:space="preserve"> ч.</w:t>
            </w:r>
          </w:p>
        </w:tc>
      </w:tr>
    </w:tbl>
    <w:p w:rsidR="002010B2" w:rsidRPr="004D4C59" w:rsidRDefault="00FB5166" w:rsidP="002010B2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Б</w:t>
      </w:r>
      <w:r w:rsidR="002010B2" w:rsidRPr="004D4C59">
        <w:rPr>
          <w:rFonts w:cs="Arial"/>
          <w:b/>
          <w:bCs/>
          <w:sz w:val="24"/>
          <w:szCs w:val="24"/>
        </w:rPr>
        <w:t xml:space="preserve">/Упражнения  </w:t>
      </w:r>
    </w:p>
    <w:tbl>
      <w:tblPr>
        <w:tblW w:w="0" w:type="auto"/>
        <w:tblInd w:w="198" w:type="dxa"/>
        <w:tblLook w:val="01E0" w:firstRow="1" w:lastRow="1" w:firstColumn="1" w:lastColumn="1" w:noHBand="0" w:noVBand="0"/>
      </w:tblPr>
      <w:tblGrid>
        <w:gridCol w:w="8841"/>
        <w:gridCol w:w="739"/>
      </w:tblGrid>
      <w:tr w:rsidR="002010B2" w:rsidRPr="00401230" w:rsidTr="005E3135">
        <w:tc>
          <w:tcPr>
            <w:tcW w:w="8841" w:type="dxa"/>
          </w:tcPr>
          <w:p w:rsidR="00366E8C" w:rsidRPr="005E3135" w:rsidRDefault="00FB0E38" w:rsidP="00926503">
            <w:pPr>
              <w:pStyle w:val="BodyText1"/>
              <w:shd w:val="clear" w:color="auto" w:fill="auto"/>
              <w:tabs>
                <w:tab w:val="left" w:pos="360"/>
              </w:tabs>
              <w:spacing w:before="120" w:line="240" w:lineRule="auto"/>
              <w:rPr>
                <w:sz w:val="24"/>
                <w:szCs w:val="24"/>
              </w:rPr>
            </w:pPr>
            <w:r w:rsidRPr="005E3135">
              <w:rPr>
                <w:sz w:val="24"/>
                <w:szCs w:val="24"/>
                <w:lang w:val="ru-RU"/>
              </w:rPr>
              <w:t>1</w:t>
            </w:r>
            <w:r w:rsidR="00A27A59" w:rsidRPr="005E3135">
              <w:rPr>
                <w:sz w:val="24"/>
                <w:szCs w:val="24"/>
                <w:lang w:val="ru-RU"/>
              </w:rPr>
              <w:t xml:space="preserve">. </w:t>
            </w:r>
            <w:r w:rsidR="003940D4" w:rsidRPr="005E3135">
              <w:rPr>
                <w:sz w:val="24"/>
                <w:szCs w:val="24"/>
                <w:lang w:val="ru-RU"/>
              </w:rPr>
              <w:t>Проучване и анализ на</w:t>
            </w:r>
            <w:r w:rsidR="00186E98" w:rsidRPr="005E3135">
              <w:rPr>
                <w:sz w:val="24"/>
                <w:szCs w:val="24"/>
                <w:lang w:val="ru-RU"/>
              </w:rPr>
              <w:t xml:space="preserve"> </w:t>
            </w:r>
            <w:r w:rsidR="00D97F50" w:rsidRPr="005E3135">
              <w:rPr>
                <w:sz w:val="24"/>
                <w:szCs w:val="24"/>
                <w:lang w:val="ru-RU"/>
              </w:rPr>
              <w:t>ДОС</w:t>
            </w:r>
            <w:r w:rsidR="003940D4" w:rsidRPr="005E3135">
              <w:rPr>
                <w:sz w:val="24"/>
                <w:szCs w:val="24"/>
                <w:lang w:val="en-US"/>
              </w:rPr>
              <w:t xml:space="preserve"> </w:t>
            </w:r>
            <w:r w:rsidR="00186E98" w:rsidRPr="005E3135">
              <w:rPr>
                <w:sz w:val="24"/>
                <w:szCs w:val="24"/>
                <w:lang w:val="ru-RU"/>
              </w:rPr>
              <w:t>на</w:t>
            </w:r>
            <w:r w:rsidR="00016C7F" w:rsidRPr="005E3135">
              <w:rPr>
                <w:sz w:val="24"/>
                <w:szCs w:val="24"/>
                <w:lang w:val="ru-RU"/>
              </w:rPr>
              <w:t xml:space="preserve"> модула по теоретична</w:t>
            </w:r>
            <w:r w:rsidR="00186E98" w:rsidRPr="005E3135">
              <w:rPr>
                <w:sz w:val="24"/>
                <w:szCs w:val="24"/>
                <w:lang w:val="ru-RU"/>
              </w:rPr>
              <w:t xml:space="preserve"> химия</w:t>
            </w:r>
            <w:r w:rsidR="004B625B" w:rsidRPr="005E3135">
              <w:rPr>
                <w:sz w:val="24"/>
                <w:szCs w:val="24"/>
              </w:rPr>
              <w:t>.</w:t>
            </w:r>
            <w:r w:rsidR="00186E98" w:rsidRPr="005E3135">
              <w:rPr>
                <w:sz w:val="24"/>
                <w:szCs w:val="24"/>
              </w:rPr>
              <w:t xml:space="preserve"> </w:t>
            </w:r>
            <w:r w:rsidR="00F02A03" w:rsidRPr="005E3135">
              <w:rPr>
                <w:sz w:val="24"/>
                <w:szCs w:val="24"/>
              </w:rPr>
              <w:t>Методическа разработка на</w:t>
            </w:r>
            <w:r w:rsidR="00B71C22" w:rsidRPr="005E3135">
              <w:rPr>
                <w:sz w:val="24"/>
                <w:szCs w:val="24"/>
              </w:rPr>
              <w:t xml:space="preserve"> тема на раздел</w:t>
            </w:r>
            <w:r w:rsidR="00140FEF" w:rsidRPr="005E3135">
              <w:rPr>
                <w:sz w:val="24"/>
                <w:szCs w:val="24"/>
              </w:rPr>
              <w:t xml:space="preserve"> – цели, очаквани резултати, учебно съдържание, методи и средства на обучение</w:t>
            </w:r>
            <w:r w:rsidR="00A27A59" w:rsidRPr="005E3135">
              <w:rPr>
                <w:sz w:val="24"/>
                <w:szCs w:val="24"/>
              </w:rPr>
              <w:t>; инструменти за контрол на резултатите</w:t>
            </w:r>
          </w:p>
          <w:p w:rsidR="008B67EA" w:rsidRPr="005E3135" w:rsidRDefault="00FB0E38" w:rsidP="00E732DA">
            <w:pPr>
              <w:pStyle w:val="BodyText1"/>
              <w:shd w:val="clear" w:color="auto" w:fill="auto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 w:rsidRPr="005E3135">
              <w:rPr>
                <w:sz w:val="24"/>
                <w:szCs w:val="24"/>
                <w:lang w:val="ru-RU"/>
              </w:rPr>
              <w:t>2</w:t>
            </w:r>
            <w:r w:rsidR="00536004" w:rsidRPr="005E3135">
              <w:rPr>
                <w:sz w:val="24"/>
                <w:szCs w:val="24"/>
                <w:lang w:val="ru-RU"/>
              </w:rPr>
              <w:t xml:space="preserve">. </w:t>
            </w:r>
            <w:r w:rsidR="008B67EA" w:rsidRPr="005E3135">
              <w:rPr>
                <w:sz w:val="24"/>
                <w:szCs w:val="24"/>
                <w:lang w:val="ru-RU"/>
              </w:rPr>
              <w:t>Пр</w:t>
            </w:r>
            <w:r w:rsidR="003940D4" w:rsidRPr="005E3135">
              <w:rPr>
                <w:sz w:val="24"/>
                <w:szCs w:val="24"/>
                <w:lang w:val="ru-RU"/>
              </w:rPr>
              <w:t xml:space="preserve">оучване и анализ на </w:t>
            </w:r>
            <w:r w:rsidR="00D97F50" w:rsidRPr="005E3135">
              <w:rPr>
                <w:sz w:val="24"/>
                <w:szCs w:val="24"/>
                <w:lang w:val="ru-RU"/>
              </w:rPr>
              <w:t>ДОС</w:t>
            </w:r>
            <w:r w:rsidR="008B67EA" w:rsidRPr="005E3135">
              <w:rPr>
                <w:sz w:val="24"/>
                <w:szCs w:val="24"/>
                <w:lang w:val="ru-RU"/>
              </w:rPr>
              <w:t xml:space="preserve"> на</w:t>
            </w:r>
            <w:r w:rsidR="00E732DA" w:rsidRPr="005E3135">
              <w:rPr>
                <w:sz w:val="24"/>
                <w:szCs w:val="24"/>
                <w:lang w:val="ru-RU"/>
              </w:rPr>
              <w:t xml:space="preserve"> модула по неорганична</w:t>
            </w:r>
            <w:r w:rsidR="008B67EA" w:rsidRPr="005E3135">
              <w:rPr>
                <w:sz w:val="24"/>
                <w:szCs w:val="24"/>
                <w:lang w:val="ru-RU"/>
              </w:rPr>
              <w:t xml:space="preserve"> химия</w:t>
            </w:r>
            <w:r w:rsidR="008B67EA" w:rsidRPr="005E3135">
              <w:rPr>
                <w:sz w:val="24"/>
                <w:szCs w:val="24"/>
              </w:rPr>
              <w:t>.</w:t>
            </w:r>
            <w:r w:rsidR="00F02A03" w:rsidRPr="005E3135">
              <w:rPr>
                <w:sz w:val="24"/>
                <w:szCs w:val="24"/>
              </w:rPr>
              <w:t xml:space="preserve"> Методическа разработка на</w:t>
            </w:r>
            <w:r w:rsidR="008B67EA" w:rsidRPr="005E3135">
              <w:rPr>
                <w:sz w:val="24"/>
                <w:szCs w:val="24"/>
              </w:rPr>
              <w:t xml:space="preserve"> тема на раздел</w:t>
            </w:r>
            <w:r w:rsidR="00140FEF" w:rsidRPr="005E3135">
              <w:rPr>
                <w:sz w:val="24"/>
                <w:szCs w:val="24"/>
              </w:rPr>
              <w:t xml:space="preserve"> – цели, очаквани резултати, учебно съдържание, методи и средства на обучение</w:t>
            </w:r>
            <w:r w:rsidR="00A27A59" w:rsidRPr="005E3135">
              <w:rPr>
                <w:sz w:val="24"/>
                <w:szCs w:val="24"/>
              </w:rPr>
              <w:t>; инструменти за контрол на резултатите</w:t>
            </w:r>
          </w:p>
          <w:p w:rsidR="00186E98" w:rsidRPr="005E3135" w:rsidRDefault="00FB0E38" w:rsidP="00E732DA">
            <w:pPr>
              <w:pStyle w:val="BodyText1"/>
              <w:shd w:val="clear" w:color="auto" w:fill="auto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 w:rsidRPr="005E3135">
              <w:rPr>
                <w:sz w:val="24"/>
                <w:szCs w:val="24"/>
                <w:lang w:val="ru-RU"/>
              </w:rPr>
              <w:t>3</w:t>
            </w:r>
            <w:r w:rsidR="008B67EA" w:rsidRPr="005E3135">
              <w:rPr>
                <w:sz w:val="24"/>
                <w:szCs w:val="24"/>
                <w:lang w:val="ru-RU"/>
              </w:rPr>
              <w:t xml:space="preserve">. </w:t>
            </w:r>
            <w:r w:rsidR="003940D4" w:rsidRPr="005E3135">
              <w:rPr>
                <w:sz w:val="24"/>
                <w:szCs w:val="24"/>
                <w:lang w:val="ru-RU"/>
              </w:rPr>
              <w:t>Проучване и анализ на</w:t>
            </w:r>
            <w:r w:rsidR="00D97F50" w:rsidRPr="005E3135">
              <w:rPr>
                <w:sz w:val="24"/>
                <w:szCs w:val="24"/>
              </w:rPr>
              <w:t xml:space="preserve"> ДОС</w:t>
            </w:r>
            <w:r w:rsidR="00186E98" w:rsidRPr="005E3135">
              <w:rPr>
                <w:sz w:val="24"/>
                <w:szCs w:val="24"/>
                <w:lang w:val="ru-RU"/>
              </w:rPr>
              <w:t xml:space="preserve"> на</w:t>
            </w:r>
            <w:r w:rsidR="00E732DA" w:rsidRPr="005E3135">
              <w:rPr>
                <w:sz w:val="24"/>
                <w:szCs w:val="24"/>
                <w:lang w:val="ru-RU"/>
              </w:rPr>
              <w:t xml:space="preserve"> модула по </w:t>
            </w:r>
            <w:r w:rsidR="00186E98" w:rsidRPr="005E3135">
              <w:rPr>
                <w:sz w:val="24"/>
                <w:szCs w:val="24"/>
                <w:lang w:val="ru-RU"/>
              </w:rPr>
              <w:t>органична химия</w:t>
            </w:r>
            <w:r w:rsidR="00186E98" w:rsidRPr="005E3135">
              <w:rPr>
                <w:sz w:val="24"/>
                <w:szCs w:val="24"/>
              </w:rPr>
              <w:t>.</w:t>
            </w:r>
            <w:r w:rsidR="00F02A03" w:rsidRPr="005E3135">
              <w:rPr>
                <w:sz w:val="24"/>
                <w:szCs w:val="24"/>
              </w:rPr>
              <w:t xml:space="preserve"> Методическа разработка на</w:t>
            </w:r>
            <w:r w:rsidR="00B71C22" w:rsidRPr="005E3135">
              <w:rPr>
                <w:sz w:val="24"/>
                <w:szCs w:val="24"/>
              </w:rPr>
              <w:t xml:space="preserve"> тема на раздел</w:t>
            </w:r>
            <w:r w:rsidR="00140FEF" w:rsidRPr="005E3135">
              <w:rPr>
                <w:sz w:val="24"/>
                <w:szCs w:val="24"/>
              </w:rPr>
              <w:t xml:space="preserve"> – цели, очаквани резултати, учебно съдържание, методи и средства на обучение</w:t>
            </w:r>
            <w:r w:rsidR="00F02A03" w:rsidRPr="005E3135">
              <w:rPr>
                <w:sz w:val="24"/>
                <w:szCs w:val="24"/>
              </w:rPr>
              <w:t xml:space="preserve">; </w:t>
            </w:r>
            <w:r w:rsidR="00A27A59" w:rsidRPr="005E3135">
              <w:rPr>
                <w:sz w:val="24"/>
                <w:szCs w:val="24"/>
              </w:rPr>
              <w:t xml:space="preserve">инструменти за </w:t>
            </w:r>
            <w:r w:rsidR="00F02A03" w:rsidRPr="005E3135">
              <w:rPr>
                <w:sz w:val="24"/>
                <w:szCs w:val="24"/>
              </w:rPr>
              <w:t>контрол на резултатите</w:t>
            </w:r>
          </w:p>
          <w:p w:rsidR="00406EA8" w:rsidRPr="005E3135" w:rsidRDefault="00FB0E38" w:rsidP="00E732DA">
            <w:pPr>
              <w:pStyle w:val="BodyText1"/>
              <w:shd w:val="clear" w:color="auto" w:fill="auto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 w:rsidRPr="005E3135">
              <w:rPr>
                <w:sz w:val="24"/>
                <w:szCs w:val="24"/>
              </w:rPr>
              <w:t>4</w:t>
            </w:r>
            <w:r w:rsidR="00E732DA" w:rsidRPr="005E3135">
              <w:rPr>
                <w:sz w:val="24"/>
                <w:szCs w:val="24"/>
              </w:rPr>
              <w:t xml:space="preserve">. </w:t>
            </w:r>
            <w:r w:rsidR="003940D4" w:rsidRPr="005E3135">
              <w:rPr>
                <w:sz w:val="24"/>
                <w:szCs w:val="24"/>
                <w:lang w:val="ru-RU"/>
              </w:rPr>
              <w:t>Проучване и анализ на</w:t>
            </w:r>
            <w:r w:rsidR="00D97F50" w:rsidRPr="005E3135">
              <w:rPr>
                <w:sz w:val="24"/>
                <w:szCs w:val="24"/>
                <w:lang w:val="ru-RU"/>
              </w:rPr>
              <w:t xml:space="preserve"> ДОС</w:t>
            </w:r>
            <w:r w:rsidR="00E732DA" w:rsidRPr="005E3135">
              <w:rPr>
                <w:sz w:val="24"/>
                <w:szCs w:val="24"/>
                <w:lang w:val="ru-RU"/>
              </w:rPr>
              <w:t xml:space="preserve"> на</w:t>
            </w:r>
            <w:r w:rsidR="00770A54" w:rsidRPr="005E3135">
              <w:rPr>
                <w:sz w:val="24"/>
                <w:szCs w:val="24"/>
                <w:lang w:val="ru-RU"/>
              </w:rPr>
              <w:t xml:space="preserve"> модула по аналитична </w:t>
            </w:r>
            <w:r w:rsidR="00E732DA" w:rsidRPr="005E3135">
              <w:rPr>
                <w:sz w:val="24"/>
                <w:szCs w:val="24"/>
                <w:lang w:val="ru-RU"/>
              </w:rPr>
              <w:t>химия</w:t>
            </w:r>
            <w:r w:rsidR="00E732DA" w:rsidRPr="005E3135">
              <w:rPr>
                <w:sz w:val="24"/>
                <w:szCs w:val="24"/>
              </w:rPr>
              <w:t>. Методическа разработка по тема на раздел – цели, очаквани резултати, учебно съдържание</w:t>
            </w:r>
            <w:r w:rsidR="00430FAC" w:rsidRPr="005E3135">
              <w:rPr>
                <w:sz w:val="24"/>
                <w:szCs w:val="24"/>
              </w:rPr>
              <w:t>, методи и средства на обучение</w:t>
            </w:r>
            <w:r w:rsidR="00A27A59" w:rsidRPr="005E3135">
              <w:rPr>
                <w:sz w:val="24"/>
                <w:szCs w:val="24"/>
              </w:rPr>
              <w:t xml:space="preserve"> инструменти за контрол на резултатите</w:t>
            </w:r>
            <w:r w:rsidR="00406EA8" w:rsidRPr="005E3135">
              <w:rPr>
                <w:sz w:val="24"/>
                <w:szCs w:val="24"/>
              </w:rPr>
              <w:t xml:space="preserve"> </w:t>
            </w:r>
          </w:p>
          <w:p w:rsidR="00186E98" w:rsidRPr="005E3135" w:rsidRDefault="00FB0E38" w:rsidP="00E732DA">
            <w:pPr>
              <w:pStyle w:val="BodyText1"/>
              <w:shd w:val="clear" w:color="auto" w:fill="auto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 w:rsidRPr="005E3135">
              <w:rPr>
                <w:sz w:val="24"/>
                <w:szCs w:val="24"/>
                <w:lang w:val="ru-RU"/>
              </w:rPr>
              <w:t>5</w:t>
            </w:r>
            <w:r w:rsidR="002010B2" w:rsidRPr="005E3135">
              <w:rPr>
                <w:sz w:val="24"/>
                <w:szCs w:val="24"/>
              </w:rPr>
              <w:t xml:space="preserve">. </w:t>
            </w:r>
            <w:r w:rsidR="00406EA8" w:rsidRPr="005E3135">
              <w:rPr>
                <w:sz w:val="24"/>
                <w:szCs w:val="24"/>
              </w:rPr>
              <w:t xml:space="preserve">Обсъждане на идеи за </w:t>
            </w:r>
            <w:r w:rsidR="00430FAC" w:rsidRPr="005E3135">
              <w:rPr>
                <w:sz w:val="24"/>
                <w:szCs w:val="24"/>
              </w:rPr>
              <w:t>реализиране на</w:t>
            </w:r>
            <w:r w:rsidRPr="005E3135">
              <w:rPr>
                <w:sz w:val="24"/>
                <w:szCs w:val="24"/>
              </w:rPr>
              <w:t xml:space="preserve"> гражданско, интеркултурно,</w:t>
            </w:r>
            <w:r w:rsidR="00430FAC" w:rsidRPr="005E3135">
              <w:rPr>
                <w:sz w:val="24"/>
                <w:szCs w:val="24"/>
              </w:rPr>
              <w:t xml:space="preserve"> </w:t>
            </w:r>
            <w:r w:rsidR="00184D84" w:rsidRPr="005E3135">
              <w:rPr>
                <w:sz w:val="24"/>
                <w:szCs w:val="24"/>
              </w:rPr>
              <w:t>здравно и екологично възпитание</w:t>
            </w:r>
            <w:r w:rsidR="00430FAC" w:rsidRPr="005E3135">
              <w:rPr>
                <w:sz w:val="24"/>
                <w:szCs w:val="24"/>
              </w:rPr>
              <w:t xml:space="preserve"> чрез </w:t>
            </w:r>
            <w:r w:rsidR="00406EA8" w:rsidRPr="005E3135">
              <w:rPr>
                <w:sz w:val="24"/>
                <w:szCs w:val="24"/>
              </w:rPr>
              <w:t>профилиращия учебен предмет ХООС</w:t>
            </w:r>
            <w:r w:rsidR="00E96403" w:rsidRPr="005E3135">
              <w:rPr>
                <w:sz w:val="24"/>
                <w:szCs w:val="24"/>
              </w:rPr>
              <w:t xml:space="preserve">. Методическа разработка на урок с фокус върху здравното и екологичното възпитание </w:t>
            </w:r>
            <w:r w:rsidR="00E96403" w:rsidRPr="005E3135">
              <w:rPr>
                <w:sz w:val="24"/>
                <w:szCs w:val="24"/>
                <w:lang w:val="en-US"/>
              </w:rPr>
              <w:t>(</w:t>
            </w:r>
            <w:r w:rsidR="00A11D40" w:rsidRPr="005E3135">
              <w:rPr>
                <w:sz w:val="24"/>
                <w:szCs w:val="24"/>
              </w:rPr>
              <w:t xml:space="preserve">тема </w:t>
            </w:r>
            <w:r w:rsidR="00E96403" w:rsidRPr="005E3135">
              <w:rPr>
                <w:sz w:val="24"/>
                <w:szCs w:val="24"/>
              </w:rPr>
              <w:t>по избор на студентите</w:t>
            </w:r>
            <w:r w:rsidR="00E96403" w:rsidRPr="005E3135">
              <w:rPr>
                <w:sz w:val="24"/>
                <w:szCs w:val="24"/>
                <w:lang w:val="en-US"/>
              </w:rPr>
              <w:t>)</w:t>
            </w:r>
            <w:r w:rsidR="00406EA8" w:rsidRPr="005E3135">
              <w:rPr>
                <w:sz w:val="24"/>
                <w:szCs w:val="24"/>
              </w:rPr>
              <w:t xml:space="preserve">   </w:t>
            </w:r>
          </w:p>
          <w:p w:rsidR="00F24420" w:rsidRPr="005E3135" w:rsidRDefault="00FB0E38" w:rsidP="00186E98">
            <w:pPr>
              <w:pStyle w:val="BodyText1"/>
              <w:shd w:val="clear" w:color="auto" w:fill="auto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 w:rsidRPr="005E3135">
              <w:rPr>
                <w:sz w:val="24"/>
                <w:szCs w:val="24"/>
              </w:rPr>
              <w:t>6</w:t>
            </w:r>
            <w:r w:rsidR="00A27A59" w:rsidRPr="005E3135">
              <w:rPr>
                <w:sz w:val="24"/>
                <w:szCs w:val="24"/>
              </w:rPr>
              <w:t xml:space="preserve">. Обсъждане на идеи за реализиране на </w:t>
            </w:r>
            <w:r w:rsidR="00F24420" w:rsidRPr="005E3135">
              <w:rPr>
                <w:sz w:val="24"/>
                <w:szCs w:val="24"/>
              </w:rPr>
              <w:t xml:space="preserve">семинар </w:t>
            </w:r>
            <w:r w:rsidR="00A27A59" w:rsidRPr="005E3135">
              <w:rPr>
                <w:sz w:val="24"/>
                <w:szCs w:val="24"/>
              </w:rPr>
              <w:t>чрез профилиращия учебен предмет ХООС. Методическа разработка</w:t>
            </w:r>
            <w:r w:rsidR="00F24420" w:rsidRPr="005E3135">
              <w:rPr>
                <w:sz w:val="24"/>
                <w:szCs w:val="24"/>
              </w:rPr>
              <w:t xml:space="preserve"> на семинар</w:t>
            </w:r>
            <w:r w:rsidR="00A27A59" w:rsidRPr="005E3135">
              <w:rPr>
                <w:sz w:val="24"/>
                <w:szCs w:val="24"/>
              </w:rPr>
              <w:t xml:space="preserve"> </w:t>
            </w:r>
            <w:r w:rsidR="00A27A59" w:rsidRPr="005E3135">
              <w:rPr>
                <w:sz w:val="24"/>
                <w:szCs w:val="24"/>
                <w:lang w:val="en-US"/>
              </w:rPr>
              <w:t>(</w:t>
            </w:r>
            <w:r w:rsidR="00A27A59" w:rsidRPr="005E3135">
              <w:rPr>
                <w:sz w:val="24"/>
                <w:szCs w:val="24"/>
              </w:rPr>
              <w:t>тема по избор на студентите</w:t>
            </w:r>
            <w:r w:rsidR="00A27A59" w:rsidRPr="005E3135">
              <w:rPr>
                <w:sz w:val="24"/>
                <w:szCs w:val="24"/>
                <w:lang w:val="en-US"/>
              </w:rPr>
              <w:t>)</w:t>
            </w:r>
            <w:r w:rsidR="00A27A59" w:rsidRPr="005E3135">
              <w:rPr>
                <w:sz w:val="24"/>
                <w:szCs w:val="24"/>
              </w:rPr>
              <w:t xml:space="preserve">  </w:t>
            </w:r>
          </w:p>
          <w:p w:rsidR="00EB2781" w:rsidRPr="005E3135" w:rsidRDefault="00FB0E38" w:rsidP="00186E98">
            <w:pPr>
              <w:pStyle w:val="BodyText1"/>
              <w:shd w:val="clear" w:color="auto" w:fill="auto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 w:rsidRPr="005E3135">
              <w:rPr>
                <w:sz w:val="24"/>
                <w:szCs w:val="24"/>
              </w:rPr>
              <w:t>7</w:t>
            </w:r>
            <w:r w:rsidR="00F24420" w:rsidRPr="005E3135">
              <w:rPr>
                <w:sz w:val="24"/>
                <w:szCs w:val="24"/>
              </w:rPr>
              <w:t xml:space="preserve">. Обсъждане на идеи за реализиране на учебен практикум в модул от профилиращия учебен предмет ХООС. Методическа разработка на учебен практикум </w:t>
            </w:r>
            <w:r w:rsidR="00F24420" w:rsidRPr="005E3135">
              <w:rPr>
                <w:sz w:val="24"/>
                <w:szCs w:val="24"/>
                <w:lang w:val="en-US"/>
              </w:rPr>
              <w:t>(</w:t>
            </w:r>
            <w:r w:rsidR="00F24420" w:rsidRPr="005E3135">
              <w:rPr>
                <w:sz w:val="24"/>
                <w:szCs w:val="24"/>
              </w:rPr>
              <w:t>тема по избор на студентите</w:t>
            </w:r>
            <w:r w:rsidR="00F24420" w:rsidRPr="005E3135">
              <w:rPr>
                <w:sz w:val="24"/>
                <w:szCs w:val="24"/>
                <w:lang w:val="en-US"/>
              </w:rPr>
              <w:t>)</w:t>
            </w:r>
            <w:r w:rsidR="00F24420" w:rsidRPr="005E3135">
              <w:rPr>
                <w:sz w:val="24"/>
                <w:szCs w:val="24"/>
              </w:rPr>
              <w:t xml:space="preserve">       </w:t>
            </w:r>
          </w:p>
          <w:p w:rsidR="00D97F50" w:rsidRPr="005E3135" w:rsidRDefault="00FB0E38" w:rsidP="00186E98">
            <w:pPr>
              <w:pStyle w:val="BodyText1"/>
              <w:shd w:val="clear" w:color="auto" w:fill="auto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 w:rsidRPr="005E3135">
              <w:rPr>
                <w:sz w:val="24"/>
                <w:szCs w:val="24"/>
              </w:rPr>
              <w:t>8</w:t>
            </w:r>
            <w:r w:rsidR="00A27A59" w:rsidRPr="005E3135">
              <w:rPr>
                <w:sz w:val="24"/>
                <w:szCs w:val="24"/>
              </w:rPr>
              <w:t>. С</w:t>
            </w:r>
            <w:r w:rsidR="00D97F50" w:rsidRPr="005E3135">
              <w:rPr>
                <w:sz w:val="24"/>
                <w:szCs w:val="24"/>
              </w:rPr>
              <w:t xml:space="preserve">ъздаване на </w:t>
            </w:r>
            <w:r w:rsidR="002467A2" w:rsidRPr="005E3135">
              <w:rPr>
                <w:sz w:val="24"/>
                <w:szCs w:val="24"/>
              </w:rPr>
              <w:t>групов</w:t>
            </w:r>
            <w:r w:rsidR="00A27A59" w:rsidRPr="005E3135">
              <w:rPr>
                <w:sz w:val="24"/>
                <w:szCs w:val="24"/>
              </w:rPr>
              <w:t>и</w:t>
            </w:r>
            <w:r w:rsidR="002467A2" w:rsidRPr="005E3135">
              <w:rPr>
                <w:sz w:val="24"/>
                <w:szCs w:val="24"/>
              </w:rPr>
              <w:t xml:space="preserve"> </w:t>
            </w:r>
            <w:r w:rsidR="00D97F50" w:rsidRPr="005E3135">
              <w:rPr>
                <w:sz w:val="24"/>
                <w:szCs w:val="24"/>
              </w:rPr>
              <w:t>прое</w:t>
            </w:r>
            <w:r w:rsidR="00E96403" w:rsidRPr="005E3135">
              <w:rPr>
                <w:sz w:val="24"/>
                <w:szCs w:val="24"/>
              </w:rPr>
              <w:t>к</w:t>
            </w:r>
            <w:r w:rsidR="00A567D5" w:rsidRPr="005E3135">
              <w:rPr>
                <w:sz w:val="24"/>
                <w:szCs w:val="24"/>
              </w:rPr>
              <w:t>т</w:t>
            </w:r>
            <w:r w:rsidR="00A27A59" w:rsidRPr="005E3135">
              <w:rPr>
                <w:sz w:val="24"/>
                <w:szCs w:val="24"/>
              </w:rPr>
              <w:t>и</w:t>
            </w:r>
            <w:r w:rsidR="00A567D5" w:rsidRPr="005E3135">
              <w:rPr>
                <w:sz w:val="24"/>
                <w:szCs w:val="24"/>
              </w:rPr>
              <w:t xml:space="preserve"> </w:t>
            </w:r>
            <w:r w:rsidR="00A27A59" w:rsidRPr="005E3135">
              <w:rPr>
                <w:sz w:val="24"/>
                <w:szCs w:val="24"/>
              </w:rPr>
              <w:t xml:space="preserve">– учебни програми </w:t>
            </w:r>
            <w:r w:rsidR="00A567D5" w:rsidRPr="005E3135">
              <w:rPr>
                <w:sz w:val="24"/>
                <w:szCs w:val="24"/>
              </w:rPr>
              <w:t xml:space="preserve">за модул „Химия и изкуство“ </w:t>
            </w:r>
            <w:r w:rsidRPr="005E3135">
              <w:rPr>
                <w:sz w:val="24"/>
                <w:szCs w:val="24"/>
              </w:rPr>
              <w:t xml:space="preserve">и </w:t>
            </w:r>
            <w:r w:rsidR="006F3F31" w:rsidRPr="005E3135">
              <w:rPr>
                <w:sz w:val="24"/>
                <w:szCs w:val="24"/>
              </w:rPr>
              <w:t xml:space="preserve">модул </w:t>
            </w:r>
            <w:r w:rsidR="005E3135" w:rsidRPr="005E3135">
              <w:rPr>
                <w:sz w:val="24"/>
                <w:szCs w:val="24"/>
              </w:rPr>
              <w:t>„Нанохимия</w:t>
            </w:r>
            <w:r w:rsidRPr="005E3135">
              <w:rPr>
                <w:sz w:val="24"/>
                <w:szCs w:val="24"/>
              </w:rPr>
              <w:t xml:space="preserve"> и нанотехнологии“ </w:t>
            </w:r>
            <w:r w:rsidR="00A567D5" w:rsidRPr="005E3135">
              <w:rPr>
                <w:sz w:val="24"/>
                <w:szCs w:val="24"/>
              </w:rPr>
              <w:t>по</w:t>
            </w:r>
            <w:r w:rsidR="00D97F50" w:rsidRPr="005E3135">
              <w:rPr>
                <w:sz w:val="24"/>
                <w:szCs w:val="24"/>
              </w:rPr>
              <w:t xml:space="preserve"> профилиращия учебен предмет</w:t>
            </w:r>
            <w:r w:rsidR="002467A2" w:rsidRPr="005E3135">
              <w:rPr>
                <w:sz w:val="24"/>
                <w:szCs w:val="24"/>
              </w:rPr>
              <w:t xml:space="preserve"> ХООС </w:t>
            </w:r>
            <w:r w:rsidR="002467A2" w:rsidRPr="005E3135">
              <w:rPr>
                <w:sz w:val="24"/>
                <w:szCs w:val="24"/>
                <w:lang w:val="en-US"/>
              </w:rPr>
              <w:t>(</w:t>
            </w:r>
            <w:r w:rsidR="002467A2" w:rsidRPr="005E3135">
              <w:rPr>
                <w:sz w:val="24"/>
                <w:szCs w:val="24"/>
              </w:rPr>
              <w:t xml:space="preserve">приложение на </w:t>
            </w:r>
            <w:r w:rsidR="00A83B40" w:rsidRPr="005E3135">
              <w:rPr>
                <w:sz w:val="24"/>
                <w:szCs w:val="24"/>
              </w:rPr>
              <w:t xml:space="preserve">модела </w:t>
            </w:r>
            <w:r w:rsidR="002467A2" w:rsidRPr="005E3135">
              <w:rPr>
                <w:sz w:val="24"/>
                <w:szCs w:val="24"/>
              </w:rPr>
              <w:t>„обратен дизайн“</w:t>
            </w:r>
            <w:r w:rsidR="002467A2" w:rsidRPr="005E3135">
              <w:rPr>
                <w:sz w:val="24"/>
                <w:szCs w:val="24"/>
                <w:lang w:val="en-US"/>
              </w:rPr>
              <w:t>)</w:t>
            </w:r>
            <w:r w:rsidR="00016C7F" w:rsidRPr="005E3135">
              <w:rPr>
                <w:sz w:val="24"/>
                <w:szCs w:val="24"/>
              </w:rPr>
              <w:t>.</w:t>
            </w:r>
          </w:p>
          <w:p w:rsidR="002010B2" w:rsidRPr="005E3135" w:rsidRDefault="002010B2" w:rsidP="00754042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right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sz w:val="24"/>
                <w:szCs w:val="24"/>
                <w:lang w:val="bg-BG"/>
              </w:rPr>
              <w:t>Общо</w:t>
            </w:r>
            <w:r w:rsidR="00D80234" w:rsidRPr="005E3135">
              <w:rPr>
                <w:rFonts w:cs="Arial"/>
                <w:sz w:val="24"/>
                <w:szCs w:val="24"/>
                <w:lang w:val="bg-BG"/>
              </w:rPr>
              <w:t>:</w:t>
            </w:r>
          </w:p>
        </w:tc>
        <w:tc>
          <w:tcPr>
            <w:tcW w:w="739" w:type="dxa"/>
          </w:tcPr>
          <w:p w:rsidR="00366E8C" w:rsidRPr="005E3135" w:rsidRDefault="00FB0E38" w:rsidP="00926503">
            <w:pPr>
              <w:pStyle w:val="Bodytext20"/>
              <w:shd w:val="clear" w:color="auto" w:fill="auto"/>
              <w:tabs>
                <w:tab w:val="left" w:pos="361"/>
              </w:tabs>
              <w:spacing w:before="120" w:line="240" w:lineRule="auto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sz w:val="24"/>
                <w:szCs w:val="24"/>
                <w:lang w:val="bg-BG"/>
              </w:rPr>
              <w:t>5</w:t>
            </w:r>
            <w:r w:rsidR="00366E8C" w:rsidRPr="005E3135">
              <w:rPr>
                <w:rFonts w:cs="Arial"/>
                <w:sz w:val="24"/>
                <w:szCs w:val="24"/>
                <w:lang w:val="bg-BG"/>
              </w:rPr>
              <w:t xml:space="preserve"> ч.</w:t>
            </w:r>
          </w:p>
          <w:p w:rsidR="00A27A59" w:rsidRPr="005E3135" w:rsidRDefault="00A27A59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016C7F" w:rsidRPr="005E3135" w:rsidRDefault="00016C7F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186E98" w:rsidRPr="005E3135" w:rsidRDefault="00FB0E38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sz w:val="24"/>
                <w:szCs w:val="24"/>
                <w:lang w:val="bg-BG"/>
              </w:rPr>
              <w:t>5</w:t>
            </w:r>
            <w:r w:rsidR="00186E98" w:rsidRPr="005E3135">
              <w:rPr>
                <w:rFonts w:cs="Arial"/>
                <w:sz w:val="24"/>
                <w:szCs w:val="24"/>
                <w:lang w:val="bg-BG"/>
              </w:rPr>
              <w:t xml:space="preserve"> ч.</w:t>
            </w:r>
          </w:p>
          <w:p w:rsidR="00B71C22" w:rsidRPr="005E3135" w:rsidRDefault="00B71C22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A27A59" w:rsidRPr="005E3135" w:rsidRDefault="00A27A59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0336C4" w:rsidRPr="005E3135" w:rsidRDefault="00FB0E38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sz w:val="24"/>
                <w:szCs w:val="24"/>
                <w:lang w:val="bg-BG"/>
              </w:rPr>
              <w:t>5</w:t>
            </w:r>
            <w:r w:rsidR="000336C4" w:rsidRPr="005E3135">
              <w:rPr>
                <w:rFonts w:cs="Arial"/>
                <w:sz w:val="24"/>
                <w:szCs w:val="24"/>
                <w:lang w:val="bg-BG"/>
              </w:rPr>
              <w:t xml:space="preserve"> ч.</w:t>
            </w:r>
          </w:p>
          <w:p w:rsidR="008B67EA" w:rsidRPr="005E3135" w:rsidRDefault="008B67EA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140FEF" w:rsidRPr="005E3135" w:rsidRDefault="00140FEF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8401FF" w:rsidRPr="005E3135" w:rsidRDefault="00FB0E38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sz w:val="24"/>
                <w:szCs w:val="24"/>
                <w:lang w:val="bg-BG"/>
              </w:rPr>
              <w:t>5</w:t>
            </w:r>
            <w:r w:rsidR="00186E98" w:rsidRPr="005E3135">
              <w:rPr>
                <w:rFonts w:cs="Arial"/>
                <w:sz w:val="24"/>
                <w:szCs w:val="24"/>
                <w:lang w:val="bg-BG"/>
              </w:rPr>
              <w:t xml:space="preserve"> ч.</w:t>
            </w:r>
          </w:p>
          <w:p w:rsidR="00B71C22" w:rsidRPr="005E3135" w:rsidRDefault="00B71C22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140FEF" w:rsidRPr="005E3135" w:rsidRDefault="00140FEF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186E98" w:rsidRPr="005E3135" w:rsidRDefault="00FB0E38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sz w:val="24"/>
                <w:szCs w:val="24"/>
                <w:lang w:val="bg-BG"/>
              </w:rPr>
              <w:t>2</w:t>
            </w:r>
            <w:r w:rsidR="00186E98" w:rsidRPr="005E3135">
              <w:rPr>
                <w:rFonts w:cs="Arial"/>
                <w:sz w:val="24"/>
                <w:szCs w:val="24"/>
                <w:lang w:val="bg-BG"/>
              </w:rPr>
              <w:t xml:space="preserve"> ч.</w:t>
            </w:r>
          </w:p>
          <w:p w:rsidR="008B67EA" w:rsidRPr="005E3135" w:rsidRDefault="008B67EA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D97F50" w:rsidRPr="005E3135" w:rsidRDefault="00D97F50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E96403" w:rsidRPr="005E3135" w:rsidRDefault="00E96403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9826E1" w:rsidRPr="005E3135" w:rsidRDefault="00FB0E38" w:rsidP="00EB278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sz w:val="24"/>
                <w:szCs w:val="24"/>
                <w:lang w:val="bg-BG"/>
              </w:rPr>
              <w:t>2</w:t>
            </w:r>
            <w:r w:rsidR="00140FEF" w:rsidRPr="005E3135">
              <w:rPr>
                <w:rFonts w:cs="Arial"/>
                <w:sz w:val="24"/>
                <w:szCs w:val="24"/>
                <w:lang w:val="bg-BG"/>
              </w:rPr>
              <w:t xml:space="preserve"> ч.</w:t>
            </w:r>
          </w:p>
          <w:p w:rsidR="00A27A59" w:rsidRPr="005E3135" w:rsidRDefault="00A27A59" w:rsidP="00EB278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A27A59" w:rsidRPr="005E3135" w:rsidRDefault="00FB0E38" w:rsidP="00EB278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sz w:val="24"/>
                <w:szCs w:val="24"/>
                <w:lang w:val="bg-BG"/>
              </w:rPr>
              <w:t>2</w:t>
            </w:r>
            <w:r w:rsidR="00A27A59" w:rsidRPr="005E3135">
              <w:rPr>
                <w:rFonts w:cs="Arial"/>
                <w:sz w:val="24"/>
                <w:szCs w:val="24"/>
                <w:lang w:val="bg-BG"/>
              </w:rPr>
              <w:t xml:space="preserve"> ч.</w:t>
            </w:r>
          </w:p>
          <w:p w:rsidR="00A27A59" w:rsidRPr="005E3135" w:rsidRDefault="00A27A59" w:rsidP="00EB278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016C7F" w:rsidRPr="005E3135" w:rsidRDefault="00016C7F" w:rsidP="00EB278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A27A59" w:rsidRPr="005E3135" w:rsidRDefault="00FB0E38" w:rsidP="00EB278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sz w:val="24"/>
                <w:szCs w:val="24"/>
                <w:lang w:val="bg-BG"/>
              </w:rPr>
              <w:t>4</w:t>
            </w:r>
            <w:r w:rsidR="00016C7F" w:rsidRPr="005E3135">
              <w:rPr>
                <w:rFonts w:cs="Arial"/>
                <w:sz w:val="24"/>
                <w:szCs w:val="24"/>
                <w:lang w:val="bg-BG"/>
              </w:rPr>
              <w:t xml:space="preserve"> ч.</w:t>
            </w:r>
          </w:p>
          <w:p w:rsidR="00003DBE" w:rsidRPr="005E3135" w:rsidRDefault="00003DBE" w:rsidP="00EB278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DD4680" w:rsidRPr="005E3135" w:rsidRDefault="00DD4680" w:rsidP="00EB278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E96403" w:rsidRPr="005E3135" w:rsidRDefault="00186E98" w:rsidP="00377F3A">
            <w:pPr>
              <w:pStyle w:val="Bodytext20"/>
              <w:shd w:val="clear" w:color="auto" w:fill="auto"/>
              <w:tabs>
                <w:tab w:val="left" w:pos="361"/>
              </w:tabs>
              <w:spacing w:before="0" w:after="120" w:line="240" w:lineRule="auto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b/>
                <w:sz w:val="24"/>
                <w:szCs w:val="24"/>
                <w:lang w:val="bg-BG"/>
              </w:rPr>
              <w:t>30</w:t>
            </w:r>
            <w:r w:rsidRPr="005E3135">
              <w:rPr>
                <w:rFonts w:cs="Arial"/>
                <w:sz w:val="24"/>
                <w:szCs w:val="24"/>
                <w:lang w:val="bg-BG"/>
              </w:rPr>
              <w:t xml:space="preserve"> ч.</w:t>
            </w:r>
            <w:r w:rsidR="002D3BF0" w:rsidRPr="005E3135">
              <w:rPr>
                <w:rFonts w:cs="Arial"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2010B2" w:rsidRPr="00134BFA" w:rsidRDefault="00513F6B" w:rsidP="002010B2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В</w:t>
      </w:r>
      <w:r w:rsidR="002010B2" w:rsidRPr="00134BF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/ Самостоятелна подготовка: </w:t>
      </w:r>
    </w:p>
    <w:p w:rsidR="007939C5" w:rsidRPr="004A0EF6" w:rsidRDefault="007939C5" w:rsidP="005E3135">
      <w:pPr>
        <w:pStyle w:val="BodyText1"/>
        <w:numPr>
          <w:ilvl w:val="0"/>
          <w:numId w:val="20"/>
        </w:numPr>
        <w:shd w:val="clear" w:color="auto" w:fill="auto"/>
        <w:tabs>
          <w:tab w:val="clear" w:pos="720"/>
          <w:tab w:val="left" w:pos="360"/>
        </w:tabs>
        <w:spacing w:after="120" w:line="240" w:lineRule="auto"/>
        <w:ind w:left="360" w:firstLine="0"/>
        <w:rPr>
          <w:rFonts w:cs="Arial"/>
          <w:sz w:val="24"/>
          <w:szCs w:val="24"/>
        </w:rPr>
      </w:pPr>
      <w:r>
        <w:rPr>
          <w:sz w:val="24"/>
          <w:szCs w:val="24"/>
        </w:rPr>
        <w:t>Студентите трябва да съставят</w:t>
      </w:r>
      <w:r w:rsidR="002E7A88" w:rsidRPr="004A0EF6">
        <w:rPr>
          <w:sz w:val="24"/>
          <w:szCs w:val="24"/>
        </w:rPr>
        <w:t xml:space="preserve"> </w:t>
      </w:r>
      <w:r w:rsidR="007332DF">
        <w:rPr>
          <w:sz w:val="24"/>
          <w:szCs w:val="24"/>
        </w:rPr>
        <w:t xml:space="preserve">курсова работа – </w:t>
      </w:r>
      <w:r w:rsidR="004A0EF6" w:rsidRPr="004A0EF6">
        <w:rPr>
          <w:sz w:val="24"/>
          <w:szCs w:val="24"/>
        </w:rPr>
        <w:t>методическа разработка</w:t>
      </w:r>
      <w:r w:rsidR="0001536D">
        <w:rPr>
          <w:sz w:val="24"/>
          <w:szCs w:val="24"/>
        </w:rPr>
        <w:t xml:space="preserve"> на урок </w:t>
      </w:r>
      <w:r w:rsidR="00D80234">
        <w:rPr>
          <w:sz w:val="24"/>
          <w:szCs w:val="24"/>
        </w:rPr>
        <w:t>по ХООС</w:t>
      </w:r>
      <w:r w:rsidR="0079687D">
        <w:rPr>
          <w:sz w:val="24"/>
          <w:szCs w:val="24"/>
        </w:rPr>
        <w:t xml:space="preserve"> </w:t>
      </w:r>
      <w:r w:rsidR="00D80234">
        <w:rPr>
          <w:sz w:val="24"/>
          <w:szCs w:val="24"/>
        </w:rPr>
        <w:t>(</w:t>
      </w:r>
      <w:r w:rsidR="00B71C22">
        <w:rPr>
          <w:sz w:val="24"/>
          <w:szCs w:val="24"/>
        </w:rPr>
        <w:t xml:space="preserve">модул </w:t>
      </w:r>
      <w:r w:rsidR="00377F3A">
        <w:rPr>
          <w:sz w:val="24"/>
          <w:szCs w:val="24"/>
        </w:rPr>
        <w:t>в учебна програма за 11. или за 12. клас,</w:t>
      </w:r>
      <w:r w:rsidR="002467A2">
        <w:rPr>
          <w:sz w:val="24"/>
          <w:szCs w:val="24"/>
        </w:rPr>
        <w:t xml:space="preserve"> тема </w:t>
      </w:r>
      <w:r w:rsidR="00377F3A">
        <w:rPr>
          <w:sz w:val="24"/>
          <w:szCs w:val="24"/>
        </w:rPr>
        <w:t xml:space="preserve">на методична единица по </w:t>
      </w:r>
      <w:r w:rsidR="00D80234">
        <w:rPr>
          <w:sz w:val="24"/>
          <w:szCs w:val="24"/>
        </w:rPr>
        <w:t>избор</w:t>
      </w:r>
      <w:r w:rsidR="00B71C22">
        <w:rPr>
          <w:sz w:val="24"/>
          <w:szCs w:val="24"/>
        </w:rPr>
        <w:t xml:space="preserve"> на всеки студент</w:t>
      </w:r>
      <w:r w:rsidR="00D80234">
        <w:rPr>
          <w:sz w:val="24"/>
          <w:szCs w:val="24"/>
        </w:rPr>
        <w:t>)</w:t>
      </w:r>
      <w:r w:rsidR="00366E8C">
        <w:rPr>
          <w:sz w:val="24"/>
          <w:szCs w:val="24"/>
        </w:rPr>
        <w:t>.</w:t>
      </w:r>
      <w:r w:rsidR="004A0EF6" w:rsidRPr="004A0EF6">
        <w:rPr>
          <w:sz w:val="24"/>
          <w:szCs w:val="24"/>
        </w:rPr>
        <w:t xml:space="preserve"> 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Библиография</w:t>
      </w:r>
    </w:p>
    <w:p w:rsidR="00FB0E38" w:rsidRPr="00377F3A" w:rsidRDefault="00FB0E38" w:rsidP="00FB0E38">
      <w:pPr>
        <w:pStyle w:val="BodyText1"/>
        <w:shd w:val="clear" w:color="auto" w:fill="auto"/>
        <w:tabs>
          <w:tab w:val="left" w:pos="360"/>
        </w:tabs>
        <w:spacing w:line="240" w:lineRule="auto"/>
        <w:jc w:val="left"/>
        <w:rPr>
          <w:sz w:val="24"/>
          <w:szCs w:val="24"/>
        </w:rPr>
      </w:pPr>
      <w:r w:rsidRPr="00377F3A">
        <w:rPr>
          <w:sz w:val="24"/>
          <w:szCs w:val="24"/>
          <w:lang w:val="ru-RU"/>
        </w:rPr>
        <w:t xml:space="preserve">Димова и колектив </w:t>
      </w:r>
      <w:r w:rsidRPr="00377F3A">
        <w:rPr>
          <w:sz w:val="24"/>
          <w:szCs w:val="24"/>
          <w:lang w:val="en-US"/>
        </w:rPr>
        <w:t>(2017)</w:t>
      </w:r>
      <w:r w:rsidRPr="00377F3A">
        <w:rPr>
          <w:sz w:val="24"/>
          <w:szCs w:val="24"/>
        </w:rPr>
        <w:t>. Нанонауки и нанотехнологии. Сборник с обзорни статии. Пловдив: УИ „П. Хилендарски“.</w:t>
      </w:r>
    </w:p>
    <w:p w:rsidR="00495330" w:rsidRPr="00377F3A" w:rsidRDefault="00495330" w:rsidP="00FB0E38">
      <w:pPr>
        <w:pStyle w:val="BodyText1"/>
        <w:shd w:val="clear" w:color="auto" w:fill="auto"/>
        <w:tabs>
          <w:tab w:val="left" w:pos="360"/>
        </w:tabs>
        <w:spacing w:line="240" w:lineRule="auto"/>
        <w:jc w:val="left"/>
        <w:rPr>
          <w:sz w:val="24"/>
          <w:szCs w:val="24"/>
        </w:rPr>
      </w:pPr>
      <w:r w:rsidRPr="00377F3A">
        <w:rPr>
          <w:sz w:val="24"/>
          <w:szCs w:val="24"/>
        </w:rPr>
        <w:t xml:space="preserve">Титова, И. </w:t>
      </w:r>
      <w:r w:rsidRPr="00377F3A">
        <w:rPr>
          <w:sz w:val="24"/>
          <w:szCs w:val="24"/>
          <w:lang w:val="en-US"/>
        </w:rPr>
        <w:t>(2007).</w:t>
      </w:r>
      <w:r w:rsidRPr="00377F3A">
        <w:rPr>
          <w:sz w:val="24"/>
          <w:szCs w:val="24"/>
        </w:rPr>
        <w:t xml:space="preserve"> Химия и искусство. 10</w:t>
      </w:r>
      <w:r w:rsidR="00377F3A">
        <w:rPr>
          <w:sz w:val="24"/>
          <w:szCs w:val="24"/>
        </w:rPr>
        <w:t>.</w:t>
      </w:r>
      <w:r w:rsidRPr="00377F3A">
        <w:rPr>
          <w:sz w:val="24"/>
          <w:szCs w:val="24"/>
        </w:rPr>
        <w:t>-11</w:t>
      </w:r>
      <w:r w:rsidR="00377F3A">
        <w:rPr>
          <w:sz w:val="24"/>
          <w:szCs w:val="24"/>
        </w:rPr>
        <w:t>.</w:t>
      </w:r>
      <w:r w:rsidRPr="00377F3A">
        <w:rPr>
          <w:sz w:val="24"/>
          <w:szCs w:val="24"/>
        </w:rPr>
        <w:t xml:space="preserve"> классы. Москва: Вентана-Граф.</w:t>
      </w:r>
    </w:p>
    <w:p w:rsidR="00FB0E38" w:rsidRPr="00377F3A" w:rsidRDefault="00FB0E38" w:rsidP="00FB0E38">
      <w:pPr>
        <w:pStyle w:val="BodyText1"/>
        <w:shd w:val="clear" w:color="auto" w:fill="auto"/>
        <w:tabs>
          <w:tab w:val="left" w:pos="360"/>
        </w:tabs>
        <w:spacing w:line="240" w:lineRule="auto"/>
        <w:jc w:val="left"/>
        <w:rPr>
          <w:sz w:val="24"/>
          <w:szCs w:val="24"/>
        </w:rPr>
      </w:pPr>
      <w:r w:rsidRPr="00377F3A">
        <w:rPr>
          <w:sz w:val="24"/>
          <w:szCs w:val="24"/>
        </w:rPr>
        <w:t>Титова</w:t>
      </w:r>
      <w:r w:rsidR="00495330" w:rsidRPr="00377F3A">
        <w:rPr>
          <w:sz w:val="24"/>
          <w:szCs w:val="24"/>
        </w:rPr>
        <w:t xml:space="preserve">, И. </w:t>
      </w:r>
      <w:r w:rsidR="00495330" w:rsidRPr="00377F3A">
        <w:rPr>
          <w:sz w:val="24"/>
          <w:szCs w:val="24"/>
          <w:lang w:val="en-US"/>
        </w:rPr>
        <w:t>(2008).</w:t>
      </w:r>
      <w:r w:rsidRPr="00377F3A">
        <w:rPr>
          <w:sz w:val="24"/>
          <w:szCs w:val="24"/>
        </w:rPr>
        <w:t xml:space="preserve"> Химия и искусство. Организатор-практикум. 10</w:t>
      </w:r>
      <w:r w:rsidR="00377F3A">
        <w:rPr>
          <w:sz w:val="24"/>
          <w:szCs w:val="24"/>
        </w:rPr>
        <w:t>.</w:t>
      </w:r>
      <w:r w:rsidRPr="00377F3A">
        <w:rPr>
          <w:sz w:val="24"/>
          <w:szCs w:val="24"/>
        </w:rPr>
        <w:t>-11</w:t>
      </w:r>
      <w:r w:rsidR="00377F3A">
        <w:rPr>
          <w:sz w:val="24"/>
          <w:szCs w:val="24"/>
        </w:rPr>
        <w:t>.</w:t>
      </w:r>
      <w:r w:rsidRPr="00377F3A">
        <w:rPr>
          <w:sz w:val="24"/>
          <w:szCs w:val="24"/>
        </w:rPr>
        <w:t xml:space="preserve"> кл. </w:t>
      </w:r>
      <w:r w:rsidR="00495330" w:rsidRPr="00377F3A">
        <w:rPr>
          <w:sz w:val="24"/>
          <w:szCs w:val="24"/>
        </w:rPr>
        <w:t>Москва: Вентана-Граф.</w:t>
      </w:r>
    </w:p>
    <w:p w:rsidR="008A2906" w:rsidRPr="00C3308C" w:rsidRDefault="008A2906" w:rsidP="008A2906">
      <w:pPr>
        <w:pStyle w:val="BodyText1"/>
        <w:shd w:val="clear" w:color="auto" w:fill="auto"/>
        <w:tabs>
          <w:tab w:val="left" w:pos="360"/>
        </w:tabs>
        <w:spacing w:line="240" w:lineRule="auto"/>
        <w:jc w:val="left"/>
        <w:rPr>
          <w:rFonts w:cs="Arial-BoldMT"/>
          <w:bCs/>
          <w:sz w:val="24"/>
          <w:szCs w:val="24"/>
        </w:rPr>
      </w:pPr>
      <w:r w:rsidRPr="00C3308C">
        <w:rPr>
          <w:sz w:val="24"/>
          <w:szCs w:val="24"/>
          <w:lang w:val="ru-RU"/>
        </w:rPr>
        <w:t xml:space="preserve">Наредба </w:t>
      </w:r>
      <w:r w:rsidRPr="00C3308C">
        <w:rPr>
          <w:bCs/>
          <w:sz w:val="24"/>
          <w:szCs w:val="24"/>
          <w:lang w:val="en-US"/>
        </w:rPr>
        <w:t>№ 7 от 11.08.2016 г. за профилираната подготовка</w:t>
      </w:r>
      <w:r w:rsidRPr="00C3308C">
        <w:rPr>
          <w:rFonts w:cs="Arial-BoldMT"/>
          <w:bCs/>
          <w:sz w:val="24"/>
          <w:szCs w:val="24"/>
        </w:rPr>
        <w:t xml:space="preserve"> </w:t>
      </w:r>
    </w:p>
    <w:p w:rsidR="00D97F50" w:rsidRPr="00C3308C" w:rsidRDefault="000F664A" w:rsidP="000F664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308C">
        <w:rPr>
          <w:sz w:val="24"/>
          <w:szCs w:val="24"/>
        </w:rPr>
        <w:t>У</w:t>
      </w:r>
      <w:r w:rsidR="00D97F50" w:rsidRPr="00C3308C">
        <w:rPr>
          <w:sz w:val="24"/>
          <w:szCs w:val="24"/>
        </w:rPr>
        <w:t>чебни програми</w:t>
      </w:r>
      <w:r w:rsidR="00377F3A">
        <w:rPr>
          <w:sz w:val="24"/>
          <w:szCs w:val="24"/>
        </w:rPr>
        <w:t>, учебници и учебни пособия</w:t>
      </w:r>
      <w:r w:rsidR="00D97F50" w:rsidRPr="00C3308C">
        <w:rPr>
          <w:sz w:val="24"/>
          <w:szCs w:val="24"/>
        </w:rPr>
        <w:t xml:space="preserve"> за профилираната подготовка по ХОО</w:t>
      </w:r>
      <w:r w:rsidR="00926503" w:rsidRPr="00C3308C">
        <w:rPr>
          <w:sz w:val="24"/>
          <w:szCs w:val="24"/>
        </w:rPr>
        <w:t>С (11.</w:t>
      </w:r>
      <w:r w:rsidR="00A43584" w:rsidRPr="00C3308C">
        <w:rPr>
          <w:sz w:val="24"/>
          <w:szCs w:val="24"/>
        </w:rPr>
        <w:t xml:space="preserve"> и </w:t>
      </w:r>
      <w:r w:rsidR="00926503" w:rsidRPr="00C3308C">
        <w:rPr>
          <w:sz w:val="24"/>
          <w:szCs w:val="24"/>
        </w:rPr>
        <w:t>12.</w:t>
      </w:r>
      <w:r w:rsidR="00D97F50" w:rsidRPr="00C3308C">
        <w:rPr>
          <w:sz w:val="24"/>
          <w:szCs w:val="24"/>
        </w:rPr>
        <w:t xml:space="preserve"> клас)</w:t>
      </w:r>
    </w:p>
    <w:p w:rsidR="00553505" w:rsidRPr="00C3308C" w:rsidRDefault="00553505" w:rsidP="00C3308C">
      <w:pPr>
        <w:spacing w:after="120" w:line="240" w:lineRule="auto"/>
        <w:ind w:right="562"/>
        <w:jc w:val="both"/>
        <w:rPr>
          <w:rFonts w:eastAsia="Times New Roman" w:cs="Arial"/>
          <w:sz w:val="24"/>
          <w:szCs w:val="24"/>
          <w:lang w:val="en-US"/>
        </w:rPr>
      </w:pPr>
      <w:r w:rsidRPr="00C3308C">
        <w:rPr>
          <w:rFonts w:eastAsia="Times New Roman" w:cs="Calibri"/>
          <w:sz w:val="24"/>
          <w:szCs w:val="24"/>
          <w:lang w:val="en-US"/>
        </w:rPr>
        <w:t xml:space="preserve">Greenberg, B., Patterson, D. (2008). </w:t>
      </w:r>
      <w:r w:rsidRPr="00C3308C">
        <w:rPr>
          <w:rFonts w:eastAsia="Times New Roman" w:cs="Calibri"/>
          <w:i/>
          <w:sz w:val="24"/>
          <w:szCs w:val="24"/>
          <w:lang w:val="en-US"/>
        </w:rPr>
        <w:t>Art in chemistry, chemistry in art</w:t>
      </w:r>
      <w:r w:rsidRPr="00C3308C">
        <w:rPr>
          <w:rFonts w:eastAsia="Times New Roman" w:cs="Calibri"/>
          <w:sz w:val="24"/>
          <w:szCs w:val="24"/>
          <w:lang w:val="en-US"/>
        </w:rPr>
        <w:t>. 2</w:t>
      </w:r>
      <w:r w:rsidRPr="00C3308C">
        <w:rPr>
          <w:rFonts w:eastAsia="Times New Roman" w:cs="Calibri"/>
          <w:sz w:val="24"/>
          <w:szCs w:val="24"/>
          <w:vertAlign w:val="superscript"/>
          <w:lang w:val="en-US"/>
        </w:rPr>
        <w:t>nd</w:t>
      </w:r>
      <w:r w:rsidRPr="00C3308C">
        <w:rPr>
          <w:rFonts w:eastAsia="Times New Roman" w:cs="Calibri"/>
          <w:sz w:val="24"/>
          <w:szCs w:val="24"/>
          <w:lang w:val="en-US"/>
        </w:rPr>
        <w:t xml:space="preserve"> ed. Wesport: </w:t>
      </w:r>
      <w:r w:rsidR="00A5504E" w:rsidRPr="00C3308C">
        <w:rPr>
          <w:rFonts w:eastAsia="Times New Roman" w:cs="Calibri"/>
          <w:sz w:val="24"/>
          <w:szCs w:val="24"/>
          <w:lang w:val="en-US"/>
        </w:rPr>
        <w:t>Teacher</w:t>
      </w:r>
      <w:r w:rsidRPr="00C3308C">
        <w:rPr>
          <w:rFonts w:eastAsia="Times New Roman" w:cs="Calibri"/>
          <w:sz w:val="24"/>
          <w:szCs w:val="24"/>
          <w:lang w:val="en-US"/>
        </w:rPr>
        <w:t xml:space="preserve"> ideas press; Greenwood publ. group.</w:t>
      </w:r>
    </w:p>
    <w:p w:rsidR="00E36B39" w:rsidRPr="004D4C59" w:rsidRDefault="00E36B39" w:rsidP="00E36B3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Планирани учебни дейности и методи на преподаване</w:t>
      </w:r>
    </w:p>
    <w:p w:rsidR="00A02554" w:rsidRPr="00B117EE" w:rsidRDefault="00A02554" w:rsidP="00377F3A">
      <w:pPr>
        <w:spacing w:after="0"/>
        <w:jc w:val="both"/>
        <w:rPr>
          <w:rFonts w:cs="Arial"/>
          <w:sz w:val="24"/>
          <w:szCs w:val="24"/>
        </w:rPr>
      </w:pPr>
      <w:r w:rsidRPr="00B117EE">
        <w:rPr>
          <w:rFonts w:cs="Arial"/>
          <w:sz w:val="24"/>
          <w:szCs w:val="24"/>
        </w:rPr>
        <w:t xml:space="preserve">Всяка </w:t>
      </w:r>
      <w:r w:rsidR="00D80234">
        <w:rPr>
          <w:rFonts w:cs="Arial"/>
          <w:sz w:val="24"/>
          <w:szCs w:val="24"/>
        </w:rPr>
        <w:t xml:space="preserve">лекция по </w:t>
      </w:r>
      <w:r w:rsidRPr="00B117EE">
        <w:rPr>
          <w:rFonts w:cs="Arial"/>
          <w:sz w:val="24"/>
          <w:szCs w:val="24"/>
        </w:rPr>
        <w:t xml:space="preserve">тема от </w:t>
      </w:r>
      <w:r w:rsidR="00C325DA">
        <w:rPr>
          <w:rFonts w:cs="Arial"/>
          <w:sz w:val="24"/>
          <w:szCs w:val="24"/>
        </w:rPr>
        <w:t xml:space="preserve">учебната </w:t>
      </w:r>
      <w:r w:rsidR="008324ED" w:rsidRPr="00B117EE">
        <w:rPr>
          <w:rFonts w:cs="Arial"/>
          <w:sz w:val="24"/>
          <w:szCs w:val="24"/>
        </w:rPr>
        <w:t xml:space="preserve">програма </w:t>
      </w:r>
      <w:r w:rsidR="000D4BDE">
        <w:rPr>
          <w:rFonts w:cs="Arial"/>
          <w:sz w:val="24"/>
          <w:szCs w:val="24"/>
        </w:rPr>
        <w:t>се разработва</w:t>
      </w:r>
      <w:r w:rsidRPr="00B117EE">
        <w:rPr>
          <w:rFonts w:cs="Arial"/>
          <w:sz w:val="24"/>
          <w:szCs w:val="24"/>
        </w:rPr>
        <w:t xml:space="preserve"> </w:t>
      </w:r>
      <w:r w:rsidR="000E5AF1" w:rsidRPr="00B117EE">
        <w:rPr>
          <w:rFonts w:cs="Arial"/>
          <w:sz w:val="24"/>
          <w:szCs w:val="24"/>
        </w:rPr>
        <w:t xml:space="preserve">като мултимедийна </w:t>
      </w:r>
      <w:r w:rsidR="001213C7">
        <w:rPr>
          <w:rFonts w:cs="Arial"/>
          <w:sz w:val="24"/>
          <w:szCs w:val="24"/>
        </w:rPr>
        <w:t>презентация.</w:t>
      </w:r>
      <w:r w:rsidR="00C325DA">
        <w:rPr>
          <w:rFonts w:cs="Arial"/>
          <w:sz w:val="24"/>
          <w:szCs w:val="24"/>
        </w:rPr>
        <w:t xml:space="preserve"> </w:t>
      </w:r>
      <w:r w:rsidR="00D80234">
        <w:rPr>
          <w:rFonts w:cs="Arial"/>
          <w:sz w:val="24"/>
          <w:szCs w:val="24"/>
        </w:rPr>
        <w:t>Упражненията се съпътстват с работни лис</w:t>
      </w:r>
      <w:r w:rsidR="00F24420">
        <w:rPr>
          <w:rFonts w:cs="Arial"/>
          <w:sz w:val="24"/>
          <w:szCs w:val="24"/>
        </w:rPr>
        <w:t>ти за групова и за индивидуална</w:t>
      </w:r>
      <w:r w:rsidR="00926503">
        <w:rPr>
          <w:rFonts w:cs="Arial"/>
          <w:sz w:val="24"/>
          <w:szCs w:val="24"/>
        </w:rPr>
        <w:t xml:space="preserve"> работа на студентите. </w:t>
      </w:r>
      <w:r w:rsidR="00A83B40">
        <w:rPr>
          <w:rFonts w:cs="Arial"/>
          <w:sz w:val="24"/>
          <w:szCs w:val="24"/>
        </w:rPr>
        <w:t>В рамките на обучението всеки студент трябва индивидуално да подготви</w:t>
      </w:r>
      <w:r w:rsidR="00EB2781">
        <w:rPr>
          <w:rFonts w:cs="Arial"/>
          <w:sz w:val="24"/>
          <w:szCs w:val="24"/>
        </w:rPr>
        <w:t xml:space="preserve"> курсова работа</w:t>
      </w:r>
      <w:r w:rsidRPr="00B117EE">
        <w:rPr>
          <w:rFonts w:cs="Arial"/>
          <w:sz w:val="24"/>
          <w:szCs w:val="24"/>
        </w:rPr>
        <w:t>.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Методи и критерии на оценяване</w:t>
      </w:r>
    </w:p>
    <w:p w:rsidR="00D87689" w:rsidRDefault="00D87689" w:rsidP="00377F3A">
      <w:pPr>
        <w:pStyle w:val="BodyText1"/>
        <w:shd w:val="clear" w:color="auto" w:fill="auto"/>
        <w:tabs>
          <w:tab w:val="left" w:pos="360"/>
        </w:tabs>
        <w:spacing w:after="120" w:line="240" w:lineRule="auto"/>
        <w:rPr>
          <w:rFonts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Дисциплината приключва с изпит – представяне и защита </w:t>
      </w:r>
      <w:r w:rsidR="00000717">
        <w:rPr>
          <w:sz w:val="24"/>
          <w:szCs w:val="24"/>
          <w:lang w:val="en-US"/>
        </w:rPr>
        <w:t xml:space="preserve">на </w:t>
      </w:r>
      <w:r>
        <w:rPr>
          <w:sz w:val="24"/>
          <w:szCs w:val="24"/>
          <w:lang w:val="en-US"/>
        </w:rPr>
        <w:t>курсовата работа</w:t>
      </w:r>
      <w:r>
        <w:rPr>
          <w:sz w:val="24"/>
          <w:szCs w:val="24"/>
        </w:rPr>
        <w:t>. Оценката се оформя като средноаритметично от участието на студентите в упражненията и от представяне на съдържанието на курсовата работа.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Език на преподаване</w:t>
      </w:r>
    </w:p>
    <w:p w:rsidR="00A02554" w:rsidRPr="00B117EE" w:rsidRDefault="00632570" w:rsidP="00926503">
      <w:pPr>
        <w:spacing w:before="120" w:after="120" w:line="240" w:lineRule="auto"/>
        <w:ind w:firstLine="53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Б</w:t>
      </w:r>
      <w:r w:rsidR="00A02554" w:rsidRPr="00B117EE">
        <w:rPr>
          <w:rFonts w:cs="Arial"/>
          <w:sz w:val="24"/>
          <w:szCs w:val="24"/>
        </w:rPr>
        <w:t xml:space="preserve">ългарски 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Изготвил описанието</w:t>
      </w:r>
    </w:p>
    <w:p w:rsidR="00A02554" w:rsidRDefault="005E3135" w:rsidP="005E3135">
      <w:pPr>
        <w:spacing w:before="12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       </w:t>
      </w:r>
      <w:r w:rsidR="00C3308C">
        <w:rPr>
          <w:rFonts w:eastAsia="Times New Roman" w:cs="Arial"/>
          <w:color w:val="000000"/>
        </w:rPr>
        <w:t>д</w:t>
      </w:r>
      <w:r w:rsidR="001213C7">
        <w:rPr>
          <w:rFonts w:eastAsia="Times New Roman" w:cs="Arial"/>
          <w:color w:val="000000"/>
        </w:rPr>
        <w:t>оц. д-р Йорданка Димова</w:t>
      </w:r>
    </w:p>
    <w:p w:rsidR="00553505" w:rsidRDefault="00553505" w:rsidP="00926503">
      <w:pPr>
        <w:spacing w:before="120"/>
        <w:ind w:firstLine="720"/>
        <w:jc w:val="right"/>
        <w:rPr>
          <w:rFonts w:eastAsia="Times New Roman" w:cs="Arial"/>
          <w:color w:val="000000"/>
        </w:rPr>
      </w:pPr>
    </w:p>
    <w:p w:rsidR="00DD4680" w:rsidRDefault="00DD4680" w:rsidP="00926503">
      <w:pPr>
        <w:spacing w:before="120"/>
        <w:ind w:firstLine="720"/>
        <w:jc w:val="right"/>
        <w:rPr>
          <w:rFonts w:eastAsia="Times New Roman" w:cs="Arial"/>
          <w:color w:val="000000"/>
        </w:rPr>
      </w:pPr>
    </w:p>
    <w:p w:rsidR="00DD4680" w:rsidRDefault="00DD4680" w:rsidP="00926503">
      <w:pPr>
        <w:spacing w:before="120"/>
        <w:ind w:firstLine="720"/>
        <w:jc w:val="right"/>
        <w:rPr>
          <w:rFonts w:eastAsia="Times New Roman" w:cs="Arial"/>
          <w:color w:val="000000"/>
        </w:rPr>
      </w:pPr>
    </w:p>
    <w:p w:rsidR="00DD4680" w:rsidRDefault="00DD4680" w:rsidP="00926503">
      <w:pPr>
        <w:spacing w:before="120"/>
        <w:ind w:firstLine="720"/>
        <w:jc w:val="right"/>
        <w:rPr>
          <w:rFonts w:eastAsia="Times New Roman" w:cs="Arial"/>
          <w:color w:val="000000"/>
        </w:rPr>
      </w:pPr>
    </w:p>
    <w:p w:rsidR="00DD4680" w:rsidRDefault="00DD4680" w:rsidP="00926503">
      <w:pPr>
        <w:spacing w:before="120"/>
        <w:ind w:firstLine="720"/>
        <w:jc w:val="right"/>
        <w:rPr>
          <w:rFonts w:eastAsia="Times New Roman" w:cs="Arial"/>
          <w:color w:val="000000"/>
        </w:rPr>
      </w:pPr>
    </w:p>
    <w:p w:rsidR="00DD4680" w:rsidRDefault="00DD4680" w:rsidP="00926503">
      <w:pPr>
        <w:spacing w:before="120"/>
        <w:ind w:firstLine="720"/>
        <w:jc w:val="right"/>
        <w:rPr>
          <w:rFonts w:eastAsia="Times New Roman" w:cs="Arial"/>
          <w:color w:val="000000"/>
        </w:rPr>
      </w:pPr>
    </w:p>
    <w:p w:rsidR="00DD4680" w:rsidRDefault="00DD4680" w:rsidP="00926503">
      <w:pPr>
        <w:spacing w:before="120"/>
        <w:ind w:firstLine="720"/>
        <w:jc w:val="right"/>
        <w:rPr>
          <w:rFonts w:eastAsia="Times New Roman" w:cs="Arial"/>
          <w:color w:val="000000"/>
        </w:rPr>
      </w:pPr>
    </w:p>
    <w:p w:rsidR="00553505" w:rsidRPr="00C3308C" w:rsidRDefault="00553505" w:rsidP="00C3308C">
      <w:pPr>
        <w:spacing w:before="120"/>
        <w:rPr>
          <w:rFonts w:eastAsia="Times New Roman" w:cs="Arial"/>
          <w:color w:val="000000"/>
        </w:rPr>
      </w:pPr>
    </w:p>
    <w:sectPr w:rsidR="00553505" w:rsidRPr="00C3308C" w:rsidSect="003D7F7A">
      <w:footerReference w:type="default" r:id="rId9"/>
      <w:pgSz w:w="11907" w:h="16840" w:code="9"/>
      <w:pgMar w:top="851" w:right="1134" w:bottom="851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D77" w:rsidRDefault="002A3D77" w:rsidP="00B14129">
      <w:pPr>
        <w:spacing w:after="0" w:line="240" w:lineRule="auto"/>
      </w:pPr>
      <w:r>
        <w:separator/>
      </w:r>
    </w:p>
  </w:endnote>
  <w:endnote w:type="continuationSeparator" w:id="0">
    <w:p w:rsidR="002A3D77" w:rsidRDefault="002A3D77" w:rsidP="00B1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C2" w:rsidRDefault="00BE5A62">
    <w:pPr>
      <w:pStyle w:val="Footer"/>
      <w:jc w:val="right"/>
    </w:pPr>
    <w:r>
      <w:fldChar w:fldCharType="begin"/>
    </w:r>
    <w:r w:rsidR="004D4C59">
      <w:instrText xml:space="preserve"> PAGE   \* MERGEFORMAT </w:instrText>
    </w:r>
    <w:r>
      <w:fldChar w:fldCharType="separate"/>
    </w:r>
    <w:r w:rsidR="002A3D7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D77" w:rsidRDefault="002A3D77" w:rsidP="00B14129">
      <w:pPr>
        <w:spacing w:after="0" w:line="240" w:lineRule="auto"/>
      </w:pPr>
      <w:r>
        <w:separator/>
      </w:r>
    </w:p>
  </w:footnote>
  <w:footnote w:type="continuationSeparator" w:id="0">
    <w:p w:rsidR="002A3D77" w:rsidRDefault="002A3D77" w:rsidP="00B14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12D"/>
    <w:multiLevelType w:val="hybridMultilevel"/>
    <w:tmpl w:val="60643854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C5EEF"/>
    <w:multiLevelType w:val="hybridMultilevel"/>
    <w:tmpl w:val="9618A28E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D7F43"/>
    <w:multiLevelType w:val="hybridMultilevel"/>
    <w:tmpl w:val="DBD87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16393"/>
    <w:multiLevelType w:val="hybridMultilevel"/>
    <w:tmpl w:val="A5486BBE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AA3F06"/>
    <w:multiLevelType w:val="hybridMultilevel"/>
    <w:tmpl w:val="095C6EA6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1AD46DDC"/>
    <w:multiLevelType w:val="hybridMultilevel"/>
    <w:tmpl w:val="D5F81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875949"/>
    <w:multiLevelType w:val="hybridMultilevel"/>
    <w:tmpl w:val="3B408B6C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F4425E"/>
    <w:multiLevelType w:val="hybridMultilevel"/>
    <w:tmpl w:val="A2807B78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0368E5"/>
    <w:multiLevelType w:val="hybridMultilevel"/>
    <w:tmpl w:val="E586C22E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Arial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Arial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Arial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C740CA0"/>
    <w:multiLevelType w:val="hybridMultilevel"/>
    <w:tmpl w:val="F74A89A2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777282"/>
    <w:multiLevelType w:val="hybridMultilevel"/>
    <w:tmpl w:val="4E0C8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FB6F01"/>
    <w:multiLevelType w:val="hybridMultilevel"/>
    <w:tmpl w:val="97B6BA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3D5F64"/>
    <w:multiLevelType w:val="hybridMultilevel"/>
    <w:tmpl w:val="6EDC69A2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EA1221"/>
    <w:multiLevelType w:val="hybridMultilevel"/>
    <w:tmpl w:val="CBB225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F750AA"/>
    <w:multiLevelType w:val="hybridMultilevel"/>
    <w:tmpl w:val="8474C542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22663"/>
    <w:multiLevelType w:val="hybridMultilevel"/>
    <w:tmpl w:val="A884621E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C40879"/>
    <w:multiLevelType w:val="hybridMultilevel"/>
    <w:tmpl w:val="6290BBAE"/>
    <w:lvl w:ilvl="0" w:tplc="67C43D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CD65D4"/>
    <w:multiLevelType w:val="hybridMultilevel"/>
    <w:tmpl w:val="746CEFFC"/>
    <w:lvl w:ilvl="0" w:tplc="5FDC16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76C1E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36E9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EED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AEF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9618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807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581B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C08D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60CBA"/>
    <w:multiLevelType w:val="hybridMultilevel"/>
    <w:tmpl w:val="F7E01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94604C"/>
    <w:multiLevelType w:val="hybridMultilevel"/>
    <w:tmpl w:val="04FC8BD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4EAE302F"/>
    <w:multiLevelType w:val="hybridMultilevel"/>
    <w:tmpl w:val="FBEC48EE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2B36A9B"/>
    <w:multiLevelType w:val="hybridMultilevel"/>
    <w:tmpl w:val="11F43756"/>
    <w:lvl w:ilvl="0" w:tplc="3118CE0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6CB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3ABC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A07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78B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80C1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C47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1C9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B8F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C53F98"/>
    <w:multiLevelType w:val="hybridMultilevel"/>
    <w:tmpl w:val="E9C2739C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834B1F"/>
    <w:multiLevelType w:val="hybridMultilevel"/>
    <w:tmpl w:val="4ADC2D84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341BE8"/>
    <w:multiLevelType w:val="hybridMultilevel"/>
    <w:tmpl w:val="A85E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C7341"/>
    <w:multiLevelType w:val="hybridMultilevel"/>
    <w:tmpl w:val="AE52F1BE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2651D7"/>
    <w:multiLevelType w:val="singleLevel"/>
    <w:tmpl w:val="3CEEF4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szCs w:val="24"/>
        <w:u w:val="none"/>
      </w:rPr>
    </w:lvl>
  </w:abstractNum>
  <w:abstractNum w:abstractNumId="29" w15:restartNumberingAfterBreak="0">
    <w:nsid w:val="5DE2708C"/>
    <w:multiLevelType w:val="hybridMultilevel"/>
    <w:tmpl w:val="097E8DEC"/>
    <w:lvl w:ilvl="0" w:tplc="2E9A2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9E1C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3C75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03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ABB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D01B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7E5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2C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727A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F95B33"/>
    <w:multiLevelType w:val="hybridMultilevel"/>
    <w:tmpl w:val="E5A0C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B35DE2"/>
    <w:multiLevelType w:val="hybridMultilevel"/>
    <w:tmpl w:val="CF64D9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6D4233F"/>
    <w:multiLevelType w:val="hybridMultilevel"/>
    <w:tmpl w:val="AC6AEE68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B82043"/>
    <w:multiLevelType w:val="hybridMultilevel"/>
    <w:tmpl w:val="4FDE4C72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6E2F5DB9"/>
    <w:multiLevelType w:val="hybridMultilevel"/>
    <w:tmpl w:val="7FF41134"/>
    <w:lvl w:ilvl="0" w:tplc="9D183C3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6F0970CF"/>
    <w:multiLevelType w:val="singleLevel"/>
    <w:tmpl w:val="D3F034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</w:abstractNum>
  <w:abstractNum w:abstractNumId="37" w15:restartNumberingAfterBreak="0">
    <w:nsid w:val="73986111"/>
    <w:multiLevelType w:val="hybridMultilevel"/>
    <w:tmpl w:val="326251EA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0"/>
  </w:num>
  <w:num w:numId="3">
    <w:abstractNumId w:val="4"/>
  </w:num>
  <w:num w:numId="4">
    <w:abstractNumId w:val="25"/>
  </w:num>
  <w:num w:numId="5">
    <w:abstractNumId w:val="26"/>
  </w:num>
  <w:num w:numId="6">
    <w:abstractNumId w:val="29"/>
  </w:num>
  <w:num w:numId="7">
    <w:abstractNumId w:val="22"/>
  </w:num>
  <w:num w:numId="8">
    <w:abstractNumId w:val="28"/>
  </w:num>
  <w:num w:numId="9">
    <w:abstractNumId w:val="14"/>
  </w:num>
  <w:num w:numId="10">
    <w:abstractNumId w:val="17"/>
  </w:num>
  <w:num w:numId="11">
    <w:abstractNumId w:val="11"/>
  </w:num>
  <w:num w:numId="12">
    <w:abstractNumId w:val="21"/>
  </w:num>
  <w:num w:numId="13">
    <w:abstractNumId w:val="34"/>
  </w:num>
  <w:num w:numId="14">
    <w:abstractNumId w:val="31"/>
  </w:num>
  <w:num w:numId="15">
    <w:abstractNumId w:val="30"/>
  </w:num>
  <w:num w:numId="16">
    <w:abstractNumId w:val="6"/>
  </w:num>
  <w:num w:numId="17">
    <w:abstractNumId w:val="12"/>
  </w:num>
  <w:num w:numId="18">
    <w:abstractNumId w:val="2"/>
  </w:num>
  <w:num w:numId="19">
    <w:abstractNumId w:val="19"/>
  </w:num>
  <w:num w:numId="20">
    <w:abstractNumId w:val="32"/>
  </w:num>
  <w:num w:numId="21">
    <w:abstractNumId w:val="36"/>
  </w:num>
  <w:num w:numId="22">
    <w:abstractNumId w:val="35"/>
  </w:num>
  <w:num w:numId="23">
    <w:abstractNumId w:val="16"/>
  </w:num>
  <w:num w:numId="24">
    <w:abstractNumId w:val="23"/>
  </w:num>
  <w:num w:numId="25">
    <w:abstractNumId w:val="10"/>
  </w:num>
  <w:num w:numId="26">
    <w:abstractNumId w:val="0"/>
  </w:num>
  <w:num w:numId="27">
    <w:abstractNumId w:val="13"/>
  </w:num>
  <w:num w:numId="28">
    <w:abstractNumId w:val="33"/>
  </w:num>
  <w:num w:numId="29">
    <w:abstractNumId w:val="8"/>
  </w:num>
  <w:num w:numId="30">
    <w:abstractNumId w:val="27"/>
  </w:num>
  <w:num w:numId="31">
    <w:abstractNumId w:val="15"/>
  </w:num>
  <w:num w:numId="32">
    <w:abstractNumId w:val="24"/>
  </w:num>
  <w:num w:numId="33">
    <w:abstractNumId w:val="3"/>
  </w:num>
  <w:num w:numId="34">
    <w:abstractNumId w:val="37"/>
  </w:num>
  <w:num w:numId="35">
    <w:abstractNumId w:val="7"/>
  </w:num>
  <w:num w:numId="36">
    <w:abstractNumId w:val="1"/>
  </w:num>
  <w:num w:numId="37">
    <w:abstractNumId w:val="9"/>
  </w:num>
  <w:num w:numId="38">
    <w:abstractNumId w:val="1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43"/>
    <w:rsid w:val="00000717"/>
    <w:rsid w:val="00003DBE"/>
    <w:rsid w:val="00011140"/>
    <w:rsid w:val="00013C44"/>
    <w:rsid w:val="0001536D"/>
    <w:rsid w:val="00016C7F"/>
    <w:rsid w:val="00027006"/>
    <w:rsid w:val="00031366"/>
    <w:rsid w:val="000336C4"/>
    <w:rsid w:val="00037889"/>
    <w:rsid w:val="000516A1"/>
    <w:rsid w:val="00054D45"/>
    <w:rsid w:val="0007199A"/>
    <w:rsid w:val="00072827"/>
    <w:rsid w:val="00077CD0"/>
    <w:rsid w:val="00092DE8"/>
    <w:rsid w:val="00095B1E"/>
    <w:rsid w:val="00096B4D"/>
    <w:rsid w:val="00096BC8"/>
    <w:rsid w:val="000A0C61"/>
    <w:rsid w:val="000C0AA8"/>
    <w:rsid w:val="000C147A"/>
    <w:rsid w:val="000C43C8"/>
    <w:rsid w:val="000C5BA2"/>
    <w:rsid w:val="000D2366"/>
    <w:rsid w:val="000D4BDE"/>
    <w:rsid w:val="000E5AF1"/>
    <w:rsid w:val="000F664A"/>
    <w:rsid w:val="000F6EC9"/>
    <w:rsid w:val="001156E3"/>
    <w:rsid w:val="001213C7"/>
    <w:rsid w:val="00123036"/>
    <w:rsid w:val="00134BFA"/>
    <w:rsid w:val="00140FEF"/>
    <w:rsid w:val="00145824"/>
    <w:rsid w:val="00163CE5"/>
    <w:rsid w:val="001658B1"/>
    <w:rsid w:val="00171801"/>
    <w:rsid w:val="001720DD"/>
    <w:rsid w:val="00176962"/>
    <w:rsid w:val="00181FCE"/>
    <w:rsid w:val="00184D84"/>
    <w:rsid w:val="00186E98"/>
    <w:rsid w:val="001966F4"/>
    <w:rsid w:val="00197813"/>
    <w:rsid w:val="001A2742"/>
    <w:rsid w:val="001A5101"/>
    <w:rsid w:val="001C4C9C"/>
    <w:rsid w:val="001C7383"/>
    <w:rsid w:val="001D0634"/>
    <w:rsid w:val="001E3D7B"/>
    <w:rsid w:val="001E55D3"/>
    <w:rsid w:val="001E59CA"/>
    <w:rsid w:val="001F072B"/>
    <w:rsid w:val="002010B2"/>
    <w:rsid w:val="00205E27"/>
    <w:rsid w:val="002133DC"/>
    <w:rsid w:val="002141AB"/>
    <w:rsid w:val="002141FE"/>
    <w:rsid w:val="00233876"/>
    <w:rsid w:val="00245738"/>
    <w:rsid w:val="002467A2"/>
    <w:rsid w:val="002473A2"/>
    <w:rsid w:val="0025469C"/>
    <w:rsid w:val="00257950"/>
    <w:rsid w:val="00263CE1"/>
    <w:rsid w:val="00283CF0"/>
    <w:rsid w:val="002871EB"/>
    <w:rsid w:val="002975C1"/>
    <w:rsid w:val="002A0E1F"/>
    <w:rsid w:val="002A3D77"/>
    <w:rsid w:val="002A4360"/>
    <w:rsid w:val="002B0117"/>
    <w:rsid w:val="002B1CCA"/>
    <w:rsid w:val="002B1D44"/>
    <w:rsid w:val="002B6C95"/>
    <w:rsid w:val="002C24CC"/>
    <w:rsid w:val="002C5CF9"/>
    <w:rsid w:val="002D2BEB"/>
    <w:rsid w:val="002D3BF0"/>
    <w:rsid w:val="002D734B"/>
    <w:rsid w:val="002E0D1C"/>
    <w:rsid w:val="002E23D2"/>
    <w:rsid w:val="002E7A88"/>
    <w:rsid w:val="003030B2"/>
    <w:rsid w:val="00320C39"/>
    <w:rsid w:val="003328D2"/>
    <w:rsid w:val="003347AA"/>
    <w:rsid w:val="00341A5F"/>
    <w:rsid w:val="003554E2"/>
    <w:rsid w:val="00366E8C"/>
    <w:rsid w:val="003750F0"/>
    <w:rsid w:val="00377F3A"/>
    <w:rsid w:val="00380B98"/>
    <w:rsid w:val="00381E6E"/>
    <w:rsid w:val="003873D1"/>
    <w:rsid w:val="003940D4"/>
    <w:rsid w:val="003A19AC"/>
    <w:rsid w:val="003A37BD"/>
    <w:rsid w:val="003B1E91"/>
    <w:rsid w:val="003C2332"/>
    <w:rsid w:val="003D13A7"/>
    <w:rsid w:val="003D7F7A"/>
    <w:rsid w:val="003E1D56"/>
    <w:rsid w:val="003E1D7B"/>
    <w:rsid w:val="003E355F"/>
    <w:rsid w:val="003E5C59"/>
    <w:rsid w:val="003F3DE8"/>
    <w:rsid w:val="003F6A22"/>
    <w:rsid w:val="003F6E5B"/>
    <w:rsid w:val="00401230"/>
    <w:rsid w:val="00402442"/>
    <w:rsid w:val="00406EA8"/>
    <w:rsid w:val="00412FE5"/>
    <w:rsid w:val="00413F6F"/>
    <w:rsid w:val="00415CA2"/>
    <w:rsid w:val="004257BD"/>
    <w:rsid w:val="00430FAC"/>
    <w:rsid w:val="00434ABD"/>
    <w:rsid w:val="004525A0"/>
    <w:rsid w:val="00461E39"/>
    <w:rsid w:val="004725F2"/>
    <w:rsid w:val="0048221E"/>
    <w:rsid w:val="00485A99"/>
    <w:rsid w:val="00495330"/>
    <w:rsid w:val="004A0EF6"/>
    <w:rsid w:val="004A29AD"/>
    <w:rsid w:val="004B625B"/>
    <w:rsid w:val="004C0DF6"/>
    <w:rsid w:val="004C368E"/>
    <w:rsid w:val="004C441A"/>
    <w:rsid w:val="004C58A4"/>
    <w:rsid w:val="004D4C59"/>
    <w:rsid w:val="004E3EAE"/>
    <w:rsid w:val="005042CB"/>
    <w:rsid w:val="00510503"/>
    <w:rsid w:val="00513F2D"/>
    <w:rsid w:val="00513F6B"/>
    <w:rsid w:val="00516128"/>
    <w:rsid w:val="0052596B"/>
    <w:rsid w:val="00527779"/>
    <w:rsid w:val="00527923"/>
    <w:rsid w:val="00536004"/>
    <w:rsid w:val="00546F6C"/>
    <w:rsid w:val="00553505"/>
    <w:rsid w:val="005535D3"/>
    <w:rsid w:val="00557BBE"/>
    <w:rsid w:val="005601CD"/>
    <w:rsid w:val="0056206A"/>
    <w:rsid w:val="0056699C"/>
    <w:rsid w:val="0057321B"/>
    <w:rsid w:val="00575F50"/>
    <w:rsid w:val="00583548"/>
    <w:rsid w:val="005915F1"/>
    <w:rsid w:val="00595DF6"/>
    <w:rsid w:val="005A2923"/>
    <w:rsid w:val="005A5C7C"/>
    <w:rsid w:val="005D6DE8"/>
    <w:rsid w:val="005E2B8B"/>
    <w:rsid w:val="005E3135"/>
    <w:rsid w:val="005E555C"/>
    <w:rsid w:val="005F26A2"/>
    <w:rsid w:val="006037E3"/>
    <w:rsid w:val="006073C1"/>
    <w:rsid w:val="00626510"/>
    <w:rsid w:val="00626E6E"/>
    <w:rsid w:val="00630DB6"/>
    <w:rsid w:val="00632570"/>
    <w:rsid w:val="0063522F"/>
    <w:rsid w:val="00635563"/>
    <w:rsid w:val="00643492"/>
    <w:rsid w:val="006540D0"/>
    <w:rsid w:val="006560DE"/>
    <w:rsid w:val="006642EC"/>
    <w:rsid w:val="00681898"/>
    <w:rsid w:val="006862AB"/>
    <w:rsid w:val="006A3521"/>
    <w:rsid w:val="006A74C6"/>
    <w:rsid w:val="006B0034"/>
    <w:rsid w:val="006D44E2"/>
    <w:rsid w:val="006D509A"/>
    <w:rsid w:val="006E2C65"/>
    <w:rsid w:val="006E572E"/>
    <w:rsid w:val="006F346C"/>
    <w:rsid w:val="006F3F31"/>
    <w:rsid w:val="006F4323"/>
    <w:rsid w:val="006F5B1C"/>
    <w:rsid w:val="00703693"/>
    <w:rsid w:val="007128B9"/>
    <w:rsid w:val="00714826"/>
    <w:rsid w:val="0072025A"/>
    <w:rsid w:val="007310E1"/>
    <w:rsid w:val="007331ED"/>
    <w:rsid w:val="007332DF"/>
    <w:rsid w:val="00753D01"/>
    <w:rsid w:val="00754042"/>
    <w:rsid w:val="007540A3"/>
    <w:rsid w:val="00757A04"/>
    <w:rsid w:val="00762721"/>
    <w:rsid w:val="007705EA"/>
    <w:rsid w:val="00770A54"/>
    <w:rsid w:val="00772E62"/>
    <w:rsid w:val="007818BE"/>
    <w:rsid w:val="00786568"/>
    <w:rsid w:val="00787103"/>
    <w:rsid w:val="00792C85"/>
    <w:rsid w:val="007939C5"/>
    <w:rsid w:val="0079687D"/>
    <w:rsid w:val="007A4E0B"/>
    <w:rsid w:val="007A5A5D"/>
    <w:rsid w:val="007A650A"/>
    <w:rsid w:val="007A6F50"/>
    <w:rsid w:val="007A7F2E"/>
    <w:rsid w:val="007B354A"/>
    <w:rsid w:val="007B385B"/>
    <w:rsid w:val="007C51F3"/>
    <w:rsid w:val="007D3D62"/>
    <w:rsid w:val="007E3BD5"/>
    <w:rsid w:val="008177C3"/>
    <w:rsid w:val="00831C84"/>
    <w:rsid w:val="008324ED"/>
    <w:rsid w:val="008401FF"/>
    <w:rsid w:val="00847EB2"/>
    <w:rsid w:val="00861939"/>
    <w:rsid w:val="008633E1"/>
    <w:rsid w:val="008666EF"/>
    <w:rsid w:val="00871D29"/>
    <w:rsid w:val="00876614"/>
    <w:rsid w:val="00877C5D"/>
    <w:rsid w:val="008908C8"/>
    <w:rsid w:val="00897FCA"/>
    <w:rsid w:val="008A1E8F"/>
    <w:rsid w:val="008A2906"/>
    <w:rsid w:val="008A7E60"/>
    <w:rsid w:val="008B0570"/>
    <w:rsid w:val="008B2D10"/>
    <w:rsid w:val="008B341B"/>
    <w:rsid w:val="008B67EA"/>
    <w:rsid w:val="008C02C4"/>
    <w:rsid w:val="008C12EB"/>
    <w:rsid w:val="008C5517"/>
    <w:rsid w:val="008D3172"/>
    <w:rsid w:val="008D4486"/>
    <w:rsid w:val="008E0187"/>
    <w:rsid w:val="008E0ACF"/>
    <w:rsid w:val="008E1E24"/>
    <w:rsid w:val="008E3240"/>
    <w:rsid w:val="008E390E"/>
    <w:rsid w:val="008F0336"/>
    <w:rsid w:val="008F4AD7"/>
    <w:rsid w:val="009222B3"/>
    <w:rsid w:val="00923AD3"/>
    <w:rsid w:val="00923E6B"/>
    <w:rsid w:val="00926503"/>
    <w:rsid w:val="0094177B"/>
    <w:rsid w:val="00955FC5"/>
    <w:rsid w:val="009826E1"/>
    <w:rsid w:val="00990C37"/>
    <w:rsid w:val="0099511B"/>
    <w:rsid w:val="009959F8"/>
    <w:rsid w:val="009A066C"/>
    <w:rsid w:val="009C4CB3"/>
    <w:rsid w:val="009C6534"/>
    <w:rsid w:val="009D4990"/>
    <w:rsid w:val="009D66CD"/>
    <w:rsid w:val="009E0401"/>
    <w:rsid w:val="009F1F7E"/>
    <w:rsid w:val="009F6AD5"/>
    <w:rsid w:val="00A02554"/>
    <w:rsid w:val="00A066C3"/>
    <w:rsid w:val="00A10543"/>
    <w:rsid w:val="00A11D40"/>
    <w:rsid w:val="00A159C5"/>
    <w:rsid w:val="00A2448F"/>
    <w:rsid w:val="00A258B2"/>
    <w:rsid w:val="00A27A59"/>
    <w:rsid w:val="00A30566"/>
    <w:rsid w:val="00A34028"/>
    <w:rsid w:val="00A43584"/>
    <w:rsid w:val="00A439B7"/>
    <w:rsid w:val="00A518F2"/>
    <w:rsid w:val="00A5504E"/>
    <w:rsid w:val="00A567D5"/>
    <w:rsid w:val="00A67D8D"/>
    <w:rsid w:val="00A76544"/>
    <w:rsid w:val="00A83B40"/>
    <w:rsid w:val="00AA6796"/>
    <w:rsid w:val="00AC16C0"/>
    <w:rsid w:val="00AC35BC"/>
    <w:rsid w:val="00AD0B37"/>
    <w:rsid w:val="00AD17C7"/>
    <w:rsid w:val="00AD4964"/>
    <w:rsid w:val="00AD59C2"/>
    <w:rsid w:val="00AD773D"/>
    <w:rsid w:val="00AE3FE4"/>
    <w:rsid w:val="00AE4BDB"/>
    <w:rsid w:val="00AF50B8"/>
    <w:rsid w:val="00AF6971"/>
    <w:rsid w:val="00AF7AF4"/>
    <w:rsid w:val="00B117EE"/>
    <w:rsid w:val="00B14129"/>
    <w:rsid w:val="00B153EA"/>
    <w:rsid w:val="00B27BF8"/>
    <w:rsid w:val="00B446B9"/>
    <w:rsid w:val="00B51330"/>
    <w:rsid w:val="00B550D9"/>
    <w:rsid w:val="00B64D8D"/>
    <w:rsid w:val="00B71C22"/>
    <w:rsid w:val="00B81440"/>
    <w:rsid w:val="00B82AC3"/>
    <w:rsid w:val="00B94464"/>
    <w:rsid w:val="00B9491C"/>
    <w:rsid w:val="00BA187C"/>
    <w:rsid w:val="00BA37EC"/>
    <w:rsid w:val="00BB448C"/>
    <w:rsid w:val="00BC3C42"/>
    <w:rsid w:val="00BC52D7"/>
    <w:rsid w:val="00BD1F39"/>
    <w:rsid w:val="00BD2058"/>
    <w:rsid w:val="00BD33D6"/>
    <w:rsid w:val="00BD69F0"/>
    <w:rsid w:val="00BE5A62"/>
    <w:rsid w:val="00BF1E89"/>
    <w:rsid w:val="00C0120B"/>
    <w:rsid w:val="00C02FE5"/>
    <w:rsid w:val="00C13012"/>
    <w:rsid w:val="00C175EC"/>
    <w:rsid w:val="00C325DA"/>
    <w:rsid w:val="00C3308C"/>
    <w:rsid w:val="00C44884"/>
    <w:rsid w:val="00C542B4"/>
    <w:rsid w:val="00C54843"/>
    <w:rsid w:val="00C625F6"/>
    <w:rsid w:val="00C63A6F"/>
    <w:rsid w:val="00C95BCC"/>
    <w:rsid w:val="00CA3CCE"/>
    <w:rsid w:val="00CA3D88"/>
    <w:rsid w:val="00CA45CB"/>
    <w:rsid w:val="00CA7EE2"/>
    <w:rsid w:val="00CB3701"/>
    <w:rsid w:val="00CD1A04"/>
    <w:rsid w:val="00CD5DAF"/>
    <w:rsid w:val="00CF1B50"/>
    <w:rsid w:val="00CF3E94"/>
    <w:rsid w:val="00CF74A0"/>
    <w:rsid w:val="00D06AB8"/>
    <w:rsid w:val="00D11096"/>
    <w:rsid w:val="00D14AA3"/>
    <w:rsid w:val="00D2218B"/>
    <w:rsid w:val="00D251F7"/>
    <w:rsid w:val="00D31485"/>
    <w:rsid w:val="00D4227F"/>
    <w:rsid w:val="00D44F72"/>
    <w:rsid w:val="00D47A4D"/>
    <w:rsid w:val="00D51BBD"/>
    <w:rsid w:val="00D60B41"/>
    <w:rsid w:val="00D7081E"/>
    <w:rsid w:val="00D76C5B"/>
    <w:rsid w:val="00D80234"/>
    <w:rsid w:val="00D87689"/>
    <w:rsid w:val="00D90F1B"/>
    <w:rsid w:val="00D969C6"/>
    <w:rsid w:val="00D97F50"/>
    <w:rsid w:val="00DA3BBE"/>
    <w:rsid w:val="00DB0096"/>
    <w:rsid w:val="00DB161A"/>
    <w:rsid w:val="00DB1B85"/>
    <w:rsid w:val="00DB572A"/>
    <w:rsid w:val="00DC2B96"/>
    <w:rsid w:val="00DD4680"/>
    <w:rsid w:val="00DF0815"/>
    <w:rsid w:val="00DF2756"/>
    <w:rsid w:val="00DF4F6D"/>
    <w:rsid w:val="00DF70DE"/>
    <w:rsid w:val="00E121D7"/>
    <w:rsid w:val="00E36B39"/>
    <w:rsid w:val="00E4417D"/>
    <w:rsid w:val="00E51381"/>
    <w:rsid w:val="00E5564A"/>
    <w:rsid w:val="00E56D81"/>
    <w:rsid w:val="00E579EA"/>
    <w:rsid w:val="00E732DA"/>
    <w:rsid w:val="00E76A14"/>
    <w:rsid w:val="00E771BE"/>
    <w:rsid w:val="00E92E24"/>
    <w:rsid w:val="00E94B26"/>
    <w:rsid w:val="00E96403"/>
    <w:rsid w:val="00EA14FF"/>
    <w:rsid w:val="00EA1B69"/>
    <w:rsid w:val="00EB2781"/>
    <w:rsid w:val="00EB2A59"/>
    <w:rsid w:val="00EB4950"/>
    <w:rsid w:val="00ED6472"/>
    <w:rsid w:val="00EF0947"/>
    <w:rsid w:val="00F02A03"/>
    <w:rsid w:val="00F12FF2"/>
    <w:rsid w:val="00F1522E"/>
    <w:rsid w:val="00F15345"/>
    <w:rsid w:val="00F24420"/>
    <w:rsid w:val="00F26D3C"/>
    <w:rsid w:val="00F317D2"/>
    <w:rsid w:val="00F7508A"/>
    <w:rsid w:val="00F81334"/>
    <w:rsid w:val="00F81CBB"/>
    <w:rsid w:val="00F84AF5"/>
    <w:rsid w:val="00F85BE6"/>
    <w:rsid w:val="00F90B7E"/>
    <w:rsid w:val="00F9218B"/>
    <w:rsid w:val="00F94E3C"/>
    <w:rsid w:val="00FA2B8F"/>
    <w:rsid w:val="00FA43AA"/>
    <w:rsid w:val="00FA5DDC"/>
    <w:rsid w:val="00FA6F54"/>
    <w:rsid w:val="00FA7ED8"/>
    <w:rsid w:val="00FB0E38"/>
    <w:rsid w:val="00FB186F"/>
    <w:rsid w:val="00FB5166"/>
    <w:rsid w:val="00FC4A89"/>
    <w:rsid w:val="00FC5650"/>
    <w:rsid w:val="00FD11B0"/>
    <w:rsid w:val="00FD299F"/>
    <w:rsid w:val="00F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28E282-2867-4C23-AC63-F66C7E9D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B85"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link w:val="Heading1Char"/>
    <w:qFormat/>
    <w:rsid w:val="00A02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qFormat/>
    <w:rsid w:val="007D3D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105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6C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14129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B14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14129"/>
    <w:rPr>
      <w:lang w:val="bg-BG"/>
    </w:rPr>
  </w:style>
  <w:style w:type="character" w:customStyle="1" w:styleId="Heading1Char">
    <w:name w:val="Heading 1 Char"/>
    <w:link w:val="Heading1"/>
    <w:rsid w:val="00A0255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ocumentLabel">
    <w:name w:val="Document Label"/>
    <w:basedOn w:val="Normal"/>
    <w:rsid w:val="005601CD"/>
    <w:pPr>
      <w:keepNext/>
      <w:keepLines/>
      <w:spacing w:before="240" w:after="360" w:line="240" w:lineRule="auto"/>
    </w:pPr>
    <w:rPr>
      <w:rFonts w:ascii="Times New Roman" w:eastAsia="Times New Roman" w:hAnsi="Times New Roman" w:cs="Angsana New"/>
      <w:b/>
      <w:bCs/>
      <w:kern w:val="28"/>
      <w:sz w:val="36"/>
      <w:szCs w:val="36"/>
      <w:lang w:val="en-US" w:eastAsia="ja-JP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1CD"/>
    <w:rPr>
      <w:rFonts w:ascii="Tahoma" w:hAnsi="Tahoma" w:cs="Tahoma"/>
      <w:sz w:val="16"/>
      <w:szCs w:val="16"/>
      <w:lang w:val="bg-BG"/>
    </w:rPr>
  </w:style>
  <w:style w:type="character" w:customStyle="1" w:styleId="Bodytext2">
    <w:name w:val="Body text (2)_"/>
    <w:link w:val="Bodytext20"/>
    <w:rsid w:val="00BB448C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B448C"/>
    <w:pPr>
      <w:shd w:val="clear" w:color="auto" w:fill="FFFFFF"/>
      <w:spacing w:before="240" w:after="0" w:line="274" w:lineRule="exact"/>
    </w:pPr>
    <w:rPr>
      <w:rFonts w:eastAsia="Times New Roman"/>
      <w:sz w:val="23"/>
      <w:szCs w:val="23"/>
      <w:lang w:val="en-US"/>
    </w:rPr>
  </w:style>
  <w:style w:type="paragraph" w:styleId="BodyText">
    <w:name w:val="Body Text"/>
    <w:basedOn w:val="Normal"/>
    <w:link w:val="BodyTextChar"/>
    <w:rsid w:val="00A30566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BodyTextChar">
    <w:name w:val="Body Text Char"/>
    <w:link w:val="BodyText"/>
    <w:rsid w:val="00A30566"/>
    <w:rPr>
      <w:rFonts w:ascii="Times New Roman" w:eastAsia="MS Mincho" w:hAnsi="Times New Roman"/>
      <w:sz w:val="24"/>
      <w:szCs w:val="24"/>
      <w:lang w:val="bg-BG" w:eastAsia="ja-JP"/>
    </w:rPr>
  </w:style>
  <w:style w:type="character" w:customStyle="1" w:styleId="Bodytext0">
    <w:name w:val="Body text_"/>
    <w:link w:val="BodyText1"/>
    <w:rsid w:val="00F81CBB"/>
    <w:rPr>
      <w:rFonts w:eastAsia="Calibri"/>
      <w:sz w:val="21"/>
      <w:szCs w:val="21"/>
      <w:lang w:val="bg-BG" w:eastAsia="bg-BG" w:bidi="ar-SA"/>
    </w:rPr>
  </w:style>
  <w:style w:type="paragraph" w:customStyle="1" w:styleId="BodyText1">
    <w:name w:val="Body Text1"/>
    <w:basedOn w:val="Normal"/>
    <w:link w:val="Bodytext0"/>
    <w:rsid w:val="00F81CBB"/>
    <w:pPr>
      <w:shd w:val="clear" w:color="auto" w:fill="FFFFFF"/>
      <w:spacing w:after="0" w:line="250" w:lineRule="exact"/>
      <w:jc w:val="both"/>
    </w:pPr>
    <w:rPr>
      <w:sz w:val="21"/>
      <w:szCs w:val="21"/>
      <w:lang w:eastAsia="bg-BG"/>
    </w:rPr>
  </w:style>
  <w:style w:type="table" w:styleId="TableGrid">
    <w:name w:val="Table Grid"/>
    <w:basedOn w:val="TableNormal"/>
    <w:rsid w:val="00BF1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5pt">
    <w:name w:val="Body text + 11;5 pt"/>
    <w:rsid w:val="00BF1E89"/>
    <w:rPr>
      <w:rFonts w:eastAsia="Times New Roman"/>
      <w:sz w:val="23"/>
      <w:szCs w:val="23"/>
      <w:shd w:val="clear" w:color="auto" w:fill="FFFFFF"/>
    </w:rPr>
  </w:style>
  <w:style w:type="character" w:customStyle="1" w:styleId="st">
    <w:name w:val="st"/>
    <w:basedOn w:val="DefaultParagraphFont"/>
    <w:rsid w:val="00A439B7"/>
  </w:style>
  <w:style w:type="paragraph" w:customStyle="1" w:styleId="Default">
    <w:name w:val="Default"/>
    <w:rsid w:val="00380B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character" w:customStyle="1" w:styleId="A10">
    <w:name w:val="A10"/>
    <w:rsid w:val="00E36B39"/>
    <w:rPr>
      <w:rFonts w:cs="Adobe Garamond Pro"/>
      <w:i/>
      <w:iCs/>
      <w:color w:val="221E1F"/>
      <w:sz w:val="9"/>
      <w:szCs w:val="9"/>
    </w:rPr>
  </w:style>
  <w:style w:type="character" w:styleId="Emphasis">
    <w:name w:val="Emphasis"/>
    <w:qFormat/>
    <w:rsid w:val="00E36B39"/>
    <w:rPr>
      <w:i/>
      <w:iCs/>
    </w:rPr>
  </w:style>
  <w:style w:type="character" w:styleId="Strong">
    <w:name w:val="Strong"/>
    <w:qFormat/>
    <w:rsid w:val="00E36B39"/>
    <w:rPr>
      <w:b/>
      <w:bCs/>
    </w:rPr>
  </w:style>
  <w:style w:type="paragraph" w:customStyle="1" w:styleId="source">
    <w:name w:val="source"/>
    <w:basedOn w:val="Normal"/>
    <w:rsid w:val="007B3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nielsen-review">
    <w:name w:val="nielsen-review"/>
    <w:basedOn w:val="Normal"/>
    <w:rsid w:val="007B3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showmorelesscontentelementexpanded-content">
    <w:name w:val="showmorelesscontentelement expanded-content"/>
    <w:basedOn w:val="DefaultParagraphFont"/>
    <w:rsid w:val="007B354A"/>
  </w:style>
  <w:style w:type="character" w:customStyle="1" w:styleId="control-link">
    <w:name w:val="control-link"/>
    <w:basedOn w:val="DefaultParagraphFont"/>
    <w:rsid w:val="007B354A"/>
  </w:style>
  <w:style w:type="character" w:customStyle="1" w:styleId="a-size-large">
    <w:name w:val="a-size-large"/>
    <w:basedOn w:val="DefaultParagraphFont"/>
    <w:rsid w:val="008C12EB"/>
  </w:style>
  <w:style w:type="character" w:customStyle="1" w:styleId="addmd">
    <w:name w:val="addmd"/>
    <w:basedOn w:val="DefaultParagraphFont"/>
    <w:rsid w:val="00DB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4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88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8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CE85B-AE41-4858-AF50-DA4FE4EF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ПЛОВДИВСКИ УНИВЕРСИТЕТ</vt:lpstr>
    </vt:vector>
  </TitlesOfParts>
  <Company>PU</Company>
  <LinksUpToDate>false</LinksUpToDate>
  <CharactersWithSpaces>7723</CharactersWithSpaces>
  <SharedDoc>false</SharedDoc>
  <HLinks>
    <vt:vector size="42" baseType="variant">
      <vt:variant>
        <vt:i4>5505089</vt:i4>
      </vt:variant>
      <vt:variant>
        <vt:i4>18</vt:i4>
      </vt:variant>
      <vt:variant>
        <vt:i4>0</vt:i4>
      </vt:variant>
      <vt:variant>
        <vt:i4>5</vt:i4>
      </vt:variant>
      <vt:variant>
        <vt:lpwstr>https://eic.rsc.org/classroom</vt:lpwstr>
      </vt:variant>
      <vt:variant>
        <vt:lpwstr/>
      </vt:variant>
      <vt:variant>
        <vt:i4>6226002</vt:i4>
      </vt:variant>
      <vt:variant>
        <vt:i4>15</vt:i4>
      </vt:variant>
      <vt:variant>
        <vt:i4>0</vt:i4>
      </vt:variant>
      <vt:variant>
        <vt:i4>5</vt:i4>
      </vt:variant>
      <vt:variant>
        <vt:lpwstr>http://www.rsc.org/learn-chemistry/resources/art/discover</vt:lpwstr>
      </vt:variant>
      <vt:variant>
        <vt:lpwstr/>
      </vt:variant>
      <vt:variant>
        <vt:i4>6553620</vt:i4>
      </vt:variant>
      <vt:variant>
        <vt:i4>12</vt:i4>
      </vt:variant>
      <vt:variant>
        <vt:i4>0</vt:i4>
      </vt:variant>
      <vt:variant>
        <vt:i4>5</vt:i4>
      </vt:variant>
      <vt:variant>
        <vt:lpwstr>https://www.amazon.com/review/create-review/ref=dpx_acr_wr_link?asin=1857092821</vt:lpwstr>
      </vt:variant>
      <vt:variant>
        <vt:lpwstr/>
      </vt:variant>
      <vt:variant>
        <vt:i4>2949183</vt:i4>
      </vt:variant>
      <vt:variant>
        <vt:i4>9</vt:i4>
      </vt:variant>
      <vt:variant>
        <vt:i4>0</vt:i4>
      </vt:variant>
      <vt:variant>
        <vt:i4>5</vt:i4>
      </vt:variant>
      <vt:variant>
        <vt:lpwstr>https://www.amazon.com/Colin-Osborne/e/B00LQJ6JHW/ref=dp_byline_cont_book_2</vt:lpwstr>
      </vt:variant>
      <vt:variant>
        <vt:lpwstr/>
      </vt:variant>
      <vt:variant>
        <vt:i4>3342385</vt:i4>
      </vt:variant>
      <vt:variant>
        <vt:i4>6</vt:i4>
      </vt:variant>
      <vt:variant>
        <vt:i4>0</vt:i4>
      </vt:variant>
      <vt:variant>
        <vt:i4>5</vt:i4>
      </vt:variant>
      <vt:variant>
        <vt:lpwstr>https://www.amazon.com/s/ref=dp_byline_sr_book_1?ie=UTF8&amp;text=Martyn+Berry&amp;search-alias=books&amp;field-author=Martyn+Berry&amp;sort=relevancerank</vt:lpwstr>
      </vt:variant>
      <vt:variant>
        <vt:lpwstr/>
      </vt:variant>
      <vt:variant>
        <vt:i4>6619236</vt:i4>
      </vt:variant>
      <vt:variant>
        <vt:i4>3</vt:i4>
      </vt:variant>
      <vt:variant>
        <vt:i4>0</vt:i4>
      </vt:variant>
      <vt:variant>
        <vt:i4>5</vt:i4>
      </vt:variant>
      <vt:variant>
        <vt:lpwstr>https://www.amazon.com/s/ref=dp_byline_sr_book_2?ie=UTF8&amp;text=PARKER++CASS&amp;search-alias=books&amp;field-author=PARKER++CASS&amp;sort=relevancerank</vt:lpwstr>
      </vt:variant>
      <vt:variant>
        <vt:lpwstr/>
      </vt:variant>
      <vt:variant>
        <vt:i4>3866681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https://www.amazon.com/s/ref=dp_byline_sr_book_1?ie=UTF8&amp;text=GAQUERE+PARKER++ANNE&amp;search-alias=books&amp;field-author=GAQUERE+PARKER++ANNE&amp;sort=relevancerank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ПЛОВДИВСКИ УНИВЕРСИТЕТ</dc:title>
  <dc:creator>Vili</dc:creator>
  <cp:lastModifiedBy>Kerina</cp:lastModifiedBy>
  <cp:revision>2</cp:revision>
  <cp:lastPrinted>2019-03-11T07:29:00Z</cp:lastPrinted>
  <dcterms:created xsi:type="dcterms:W3CDTF">2019-03-15T14:14:00Z</dcterms:created>
  <dcterms:modified xsi:type="dcterms:W3CDTF">2019-03-15T14:14:00Z</dcterms:modified>
</cp:coreProperties>
</file>