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BF" w:rsidRDefault="00181005" w:rsidP="001456BF">
      <w:pPr>
        <w:spacing w:after="0"/>
        <w:jc w:val="right"/>
        <w:rPr>
          <w:rFonts w:ascii="Cambria" w:hAnsi="Cambria" w:cs="Cambria"/>
          <w:b/>
          <w:bCs/>
          <w:spacing w:val="120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69315" cy="911225"/>
                <wp:effectExtent l="0" t="0" r="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6BF" w:rsidRDefault="001456BF" w:rsidP="001456BF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85800" cy="695325"/>
                                  <wp:effectExtent l="0" t="0" r="0" b="9525"/>
                                  <wp:docPr id="5" name="Picture 5" descr="paisi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aisi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8pt;margin-top:0;width:68.45pt;height:71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" filled="f" stroked="f">
                <v:textbox style="mso-fit-shape-to-text:t">
                  <w:txbxContent>
                    <w:p w:rsidR="001456BF" w:rsidRDefault="001456BF" w:rsidP="001456BF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85800" cy="695325"/>
                            <wp:effectExtent l="0" t="0" r="0" b="9525"/>
                            <wp:docPr id="5" name="Picture 5" descr="paisi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aisi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456BF">
        <w:rPr>
          <w:rFonts w:ascii="Cambria" w:hAnsi="Cambria" w:cs="Cambria"/>
          <w:b/>
          <w:bCs/>
          <w:spacing w:val="120"/>
          <w:sz w:val="32"/>
          <w:szCs w:val="32"/>
        </w:rPr>
        <w:t>ПЛОВДИВСКИ УНИВЕРСИТЕТ</w:t>
      </w:r>
    </w:p>
    <w:p w:rsidR="001456BF" w:rsidRDefault="001456BF" w:rsidP="001456BF">
      <w:pPr>
        <w:spacing w:after="0"/>
        <w:jc w:val="right"/>
        <w:rPr>
          <w:rFonts w:ascii="Cambria" w:hAnsi="Cambria" w:cs="Cambria"/>
          <w:b/>
          <w:bCs/>
          <w:spacing w:val="60"/>
          <w:sz w:val="32"/>
          <w:szCs w:val="32"/>
        </w:rPr>
      </w:pPr>
      <w:proofErr w:type="gramStart"/>
      <w:r>
        <w:rPr>
          <w:rFonts w:ascii="Cambria" w:hAnsi="Cambria" w:cs="Cambria"/>
          <w:b/>
          <w:bCs/>
          <w:spacing w:val="60"/>
          <w:sz w:val="32"/>
          <w:szCs w:val="32"/>
        </w:rPr>
        <w:t>”ПАИСИЙ</w:t>
      </w:r>
      <w:proofErr w:type="gramEnd"/>
      <w:r>
        <w:rPr>
          <w:rFonts w:ascii="Cambria" w:hAnsi="Cambria" w:cs="Cambria"/>
          <w:b/>
          <w:bCs/>
          <w:spacing w:val="60"/>
          <w:sz w:val="32"/>
          <w:szCs w:val="32"/>
        </w:rPr>
        <w:t xml:space="preserve"> ХИЛЕНДАРСКИ”</w:t>
      </w:r>
    </w:p>
    <w:p w:rsidR="001456BF" w:rsidRDefault="00181005" w:rsidP="001456BF">
      <w:pPr>
        <w:spacing w:after="0" w:line="240" w:lineRule="auto"/>
        <w:ind w:left="1440" w:firstLine="720"/>
        <w:jc w:val="right"/>
        <w:rPr>
          <w:rFonts w:ascii="A4p" w:hAnsi="A4p" w:cs="A4p"/>
          <w:sz w:val="16"/>
          <w:szCs w:val="16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313054</wp:posOffset>
                </wp:positionV>
                <wp:extent cx="6109970" cy="0"/>
                <wp:effectExtent l="0" t="19050" r="508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97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EBB2A" id="Straight Connector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6pt,24.65pt" to="475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" o:allowincell="f" strokeweight="3pt">
                <v:stroke linestyle="thinThin"/>
              </v:line>
            </w:pict>
          </mc:Fallback>
        </mc:AlternateContent>
      </w:r>
      <w:r w:rsidR="001456BF">
        <w:rPr>
          <w:rFonts w:ascii="A4p" w:hAnsi="A4p" w:cs="A4p"/>
        </w:rPr>
        <w:t xml:space="preserve"> </w:t>
      </w:r>
      <w:proofErr w:type="spellStart"/>
      <w:r w:rsidR="001456BF">
        <w:rPr>
          <w:rFonts w:ascii="A4p" w:hAnsi="A4p" w:cs="A4p"/>
          <w:sz w:val="16"/>
          <w:szCs w:val="16"/>
        </w:rPr>
        <w:t>България</w:t>
      </w:r>
      <w:proofErr w:type="spellEnd"/>
      <w:r w:rsidR="001456BF">
        <w:rPr>
          <w:rFonts w:ascii="A4p" w:hAnsi="A4p" w:cs="A4p"/>
          <w:sz w:val="16"/>
          <w:szCs w:val="16"/>
        </w:rPr>
        <w:t xml:space="preserve"> </w:t>
      </w:r>
      <w:proofErr w:type="gramStart"/>
      <w:r w:rsidR="001456BF">
        <w:rPr>
          <w:rFonts w:ascii="A4p" w:hAnsi="A4p" w:cs="A4p"/>
          <w:sz w:val="16"/>
          <w:szCs w:val="16"/>
        </w:rPr>
        <w:t xml:space="preserve">4000  </w:t>
      </w:r>
      <w:proofErr w:type="spellStart"/>
      <w:r w:rsidR="001456BF">
        <w:rPr>
          <w:rFonts w:ascii="A4p" w:hAnsi="A4p" w:cs="A4p"/>
          <w:sz w:val="16"/>
          <w:szCs w:val="16"/>
        </w:rPr>
        <w:t>гр</w:t>
      </w:r>
      <w:proofErr w:type="spellEnd"/>
      <w:r w:rsidR="001456BF">
        <w:rPr>
          <w:rFonts w:ascii="A4p" w:hAnsi="A4p" w:cs="A4p"/>
          <w:sz w:val="16"/>
          <w:szCs w:val="16"/>
        </w:rPr>
        <w:t>.</w:t>
      </w:r>
      <w:proofErr w:type="gramEnd"/>
      <w:r w:rsidR="001456BF">
        <w:rPr>
          <w:rFonts w:ascii="A4p" w:hAnsi="A4p" w:cs="A4p"/>
          <w:sz w:val="16"/>
          <w:szCs w:val="16"/>
        </w:rPr>
        <w:t xml:space="preserve"> </w:t>
      </w:r>
      <w:proofErr w:type="spellStart"/>
      <w:r w:rsidR="001456BF">
        <w:rPr>
          <w:rFonts w:ascii="A4p" w:hAnsi="A4p" w:cs="A4p"/>
          <w:sz w:val="16"/>
          <w:szCs w:val="16"/>
        </w:rPr>
        <w:t>Пловдив</w:t>
      </w:r>
      <w:proofErr w:type="spellEnd"/>
      <w:r w:rsidR="001456BF">
        <w:rPr>
          <w:rFonts w:ascii="A4p" w:hAnsi="A4p" w:cs="A4p"/>
          <w:sz w:val="16"/>
          <w:szCs w:val="16"/>
        </w:rPr>
        <w:t xml:space="preserve"> </w:t>
      </w:r>
      <w:proofErr w:type="spellStart"/>
      <w:r w:rsidR="001456BF">
        <w:rPr>
          <w:rFonts w:ascii="A4p" w:hAnsi="A4p" w:cs="A4p"/>
          <w:sz w:val="16"/>
          <w:szCs w:val="16"/>
        </w:rPr>
        <w:t>ул</w:t>
      </w:r>
      <w:proofErr w:type="spellEnd"/>
      <w:r w:rsidR="001456BF">
        <w:rPr>
          <w:rFonts w:ascii="A4p" w:hAnsi="A4p" w:cs="A4p"/>
          <w:sz w:val="16"/>
          <w:szCs w:val="16"/>
        </w:rPr>
        <w:t>. “</w:t>
      </w:r>
      <w:proofErr w:type="spellStart"/>
      <w:r w:rsidR="001456BF">
        <w:rPr>
          <w:rFonts w:ascii="A4p" w:hAnsi="A4p" w:cs="A4p"/>
          <w:sz w:val="16"/>
          <w:szCs w:val="16"/>
        </w:rPr>
        <w:t>Цар</w:t>
      </w:r>
      <w:proofErr w:type="spellEnd"/>
      <w:r w:rsidR="001456BF">
        <w:rPr>
          <w:rFonts w:ascii="A4p" w:hAnsi="A4p" w:cs="A4p"/>
          <w:sz w:val="16"/>
          <w:szCs w:val="16"/>
        </w:rPr>
        <w:t xml:space="preserve"> </w:t>
      </w:r>
      <w:proofErr w:type="spellStart"/>
      <w:r w:rsidR="001456BF">
        <w:rPr>
          <w:rFonts w:ascii="A4p" w:hAnsi="A4p" w:cs="A4p"/>
          <w:sz w:val="16"/>
          <w:szCs w:val="16"/>
        </w:rPr>
        <w:t>Асен</w:t>
      </w:r>
      <w:proofErr w:type="spellEnd"/>
      <w:r w:rsidR="001456BF">
        <w:rPr>
          <w:rFonts w:ascii="A4p" w:hAnsi="A4p" w:cs="A4p"/>
          <w:sz w:val="16"/>
          <w:szCs w:val="16"/>
        </w:rPr>
        <w:t xml:space="preserve">” № </w:t>
      </w:r>
      <w:r w:rsidR="001456BF">
        <w:rPr>
          <w:rFonts w:ascii="A4p" w:hAnsi="A4p" w:cs="A4p"/>
          <w:sz w:val="16"/>
          <w:szCs w:val="16"/>
          <w:lang w:val="ru-RU"/>
        </w:rPr>
        <w:t>24</w:t>
      </w:r>
      <w:r w:rsidR="001456BF">
        <w:rPr>
          <w:rFonts w:ascii="A4p" w:hAnsi="A4p" w:cs="A4p"/>
          <w:sz w:val="16"/>
          <w:szCs w:val="16"/>
        </w:rPr>
        <w:t>;</w:t>
      </w:r>
      <w:r w:rsidR="001456BF">
        <w:rPr>
          <w:rFonts w:ascii="A4p" w:hAnsi="A4p" w:cs="A4p"/>
          <w:sz w:val="16"/>
          <w:szCs w:val="16"/>
          <w:lang w:val="ru-RU"/>
        </w:rPr>
        <w:t xml:space="preserve"> </w:t>
      </w:r>
      <w:r w:rsidR="001456BF">
        <w:rPr>
          <w:rFonts w:ascii="A4p" w:hAnsi="A4p" w:cs="A4p"/>
          <w:sz w:val="16"/>
          <w:szCs w:val="16"/>
        </w:rPr>
        <w:t xml:space="preserve"> </w:t>
      </w:r>
      <w:proofErr w:type="spellStart"/>
      <w:r w:rsidR="001456BF">
        <w:rPr>
          <w:rFonts w:ascii="A4p" w:hAnsi="A4p" w:cs="A4p"/>
          <w:sz w:val="16"/>
          <w:szCs w:val="16"/>
        </w:rPr>
        <w:t>Централа</w:t>
      </w:r>
      <w:proofErr w:type="spellEnd"/>
      <w:r w:rsidR="001456BF">
        <w:rPr>
          <w:rFonts w:ascii="A4p" w:hAnsi="A4p" w:cs="A4p"/>
          <w:sz w:val="16"/>
          <w:szCs w:val="16"/>
        </w:rPr>
        <w:t>: (032) 261</w:t>
      </w:r>
      <w:r w:rsidR="001456BF">
        <w:rPr>
          <w:rFonts w:ascii="A4p" w:hAnsi="A4p" w:cs="A4p"/>
          <w:sz w:val="16"/>
          <w:szCs w:val="16"/>
          <w:lang w:val="ru-RU"/>
        </w:rPr>
        <w:t xml:space="preserve"> </w:t>
      </w:r>
      <w:r w:rsidR="001456BF">
        <w:rPr>
          <w:rFonts w:ascii="A4p" w:hAnsi="A4p" w:cs="A4p"/>
          <w:sz w:val="16"/>
          <w:szCs w:val="16"/>
        </w:rPr>
        <w:t>261</w:t>
      </w:r>
    </w:p>
    <w:p w:rsidR="001456BF" w:rsidRDefault="001456BF" w:rsidP="001456BF">
      <w:pPr>
        <w:spacing w:after="0" w:line="240" w:lineRule="auto"/>
        <w:ind w:left="1440" w:firstLine="720"/>
        <w:jc w:val="right"/>
        <w:rPr>
          <w:rFonts w:ascii="A4p" w:hAnsi="A4p" w:cs="A4p"/>
          <w:sz w:val="16"/>
          <w:szCs w:val="16"/>
        </w:rPr>
      </w:pPr>
      <w:r>
        <w:rPr>
          <w:rFonts w:ascii="A4p" w:hAnsi="A4p" w:cs="A4p"/>
          <w:sz w:val="16"/>
          <w:szCs w:val="16"/>
          <w:lang w:val="ru-RU"/>
        </w:rPr>
        <w:t xml:space="preserve"> </w:t>
      </w:r>
      <w:r>
        <w:rPr>
          <w:rFonts w:ascii="A4p" w:hAnsi="A4p" w:cs="A4p"/>
          <w:sz w:val="16"/>
          <w:szCs w:val="16"/>
        </w:rPr>
        <w:t xml:space="preserve"> </w:t>
      </w:r>
      <w:proofErr w:type="spellStart"/>
      <w:r>
        <w:rPr>
          <w:rFonts w:ascii="A4p" w:hAnsi="A4p" w:cs="A4p"/>
          <w:sz w:val="16"/>
          <w:szCs w:val="16"/>
        </w:rPr>
        <w:t>Декан</w:t>
      </w:r>
      <w:proofErr w:type="spellEnd"/>
      <w:r>
        <w:rPr>
          <w:rFonts w:ascii="A4p" w:hAnsi="A4p" w:cs="A4p"/>
          <w:sz w:val="16"/>
          <w:szCs w:val="16"/>
        </w:rPr>
        <w:t xml:space="preserve">: (032) 261 </w:t>
      </w:r>
      <w:proofErr w:type="gramStart"/>
      <w:r>
        <w:rPr>
          <w:rFonts w:ascii="A4p" w:hAnsi="A4p" w:cs="A4p"/>
          <w:sz w:val="16"/>
          <w:szCs w:val="16"/>
        </w:rPr>
        <w:t xml:space="preserve">402  </w:t>
      </w:r>
      <w:proofErr w:type="spellStart"/>
      <w:r>
        <w:rPr>
          <w:rFonts w:ascii="A4p" w:hAnsi="A4p" w:cs="A4p"/>
          <w:sz w:val="16"/>
          <w:szCs w:val="16"/>
        </w:rPr>
        <w:t>факс</w:t>
      </w:r>
      <w:proofErr w:type="spellEnd"/>
      <w:proofErr w:type="gramEnd"/>
      <w:r>
        <w:rPr>
          <w:rFonts w:ascii="A4p" w:hAnsi="A4p" w:cs="A4p"/>
          <w:sz w:val="16"/>
          <w:szCs w:val="16"/>
        </w:rPr>
        <w:t xml:space="preserve"> (032) 261 403 </w:t>
      </w:r>
      <w:r>
        <w:rPr>
          <w:rFonts w:ascii="A4p" w:hAnsi="A4p" w:cs="A4p"/>
          <w:sz w:val="16"/>
          <w:szCs w:val="16"/>
          <w:lang w:val="ru-RU"/>
        </w:rPr>
        <w:t xml:space="preserve">  </w:t>
      </w:r>
      <w:r>
        <w:rPr>
          <w:rFonts w:ascii="A4p" w:hAnsi="A4p" w:cs="A4p"/>
          <w:sz w:val="16"/>
          <w:szCs w:val="16"/>
        </w:rPr>
        <w:t>e-mail: chemistry</w:t>
      </w:r>
      <w:r>
        <w:rPr>
          <w:rFonts w:ascii="A4p" w:hAnsi="A4p" w:cs="A4p"/>
          <w:sz w:val="16"/>
          <w:szCs w:val="16"/>
          <w:lang w:val="ru-RU"/>
        </w:rPr>
        <w:t>@</w:t>
      </w:r>
      <w:proofErr w:type="spellStart"/>
      <w:r>
        <w:rPr>
          <w:rFonts w:ascii="A4p" w:hAnsi="A4p" w:cs="A4p"/>
          <w:sz w:val="16"/>
          <w:szCs w:val="16"/>
        </w:rPr>
        <w:t>uni</w:t>
      </w:r>
      <w:proofErr w:type="spellEnd"/>
      <w:r>
        <w:rPr>
          <w:rFonts w:ascii="A4p" w:hAnsi="A4p" w:cs="A4p"/>
          <w:sz w:val="16"/>
          <w:szCs w:val="16"/>
          <w:lang w:val="ru-RU"/>
        </w:rPr>
        <w:t>-</w:t>
      </w:r>
      <w:proofErr w:type="spellStart"/>
      <w:r>
        <w:rPr>
          <w:rFonts w:ascii="A4p" w:hAnsi="A4p" w:cs="A4p"/>
          <w:sz w:val="16"/>
          <w:szCs w:val="16"/>
        </w:rPr>
        <w:t>plovdiv</w:t>
      </w:r>
      <w:proofErr w:type="spellEnd"/>
      <w:r>
        <w:rPr>
          <w:rFonts w:ascii="A4p" w:hAnsi="A4p" w:cs="A4p"/>
          <w:sz w:val="16"/>
          <w:szCs w:val="16"/>
          <w:lang w:val="ru-RU"/>
        </w:rPr>
        <w:t>.</w:t>
      </w:r>
      <w:proofErr w:type="spellStart"/>
      <w:r>
        <w:rPr>
          <w:rFonts w:ascii="A4p" w:hAnsi="A4p" w:cs="A4p"/>
          <w:sz w:val="16"/>
          <w:szCs w:val="16"/>
        </w:rPr>
        <w:t>bg</w:t>
      </w:r>
      <w:proofErr w:type="spellEnd"/>
    </w:p>
    <w:p w:rsidR="001456BF" w:rsidRDefault="001456BF" w:rsidP="001456BF">
      <w:pPr>
        <w:spacing w:after="0" w:line="240" w:lineRule="auto"/>
        <w:rPr>
          <w:rFonts w:ascii="Calibri" w:hAnsi="Calibri" w:cs="Calibri"/>
          <w:b/>
          <w:bCs/>
          <w:spacing w:val="60"/>
          <w:sz w:val="32"/>
          <w:szCs w:val="32"/>
        </w:rPr>
      </w:pPr>
    </w:p>
    <w:p w:rsidR="001456BF" w:rsidRDefault="001456BF" w:rsidP="001456BF">
      <w:pPr>
        <w:jc w:val="center"/>
        <w:rPr>
          <w:b/>
          <w:bCs/>
          <w:spacing w:val="60"/>
          <w:sz w:val="32"/>
          <w:szCs w:val="32"/>
          <w:lang w:val="ru-RU"/>
        </w:rPr>
      </w:pPr>
      <w:r>
        <w:rPr>
          <w:b/>
          <w:bCs/>
          <w:spacing w:val="60"/>
          <w:sz w:val="32"/>
          <w:szCs w:val="32"/>
        </w:rPr>
        <w:t>У</w:t>
      </w:r>
      <w:r>
        <w:rPr>
          <w:b/>
          <w:bCs/>
          <w:spacing w:val="60"/>
          <w:sz w:val="32"/>
          <w:szCs w:val="32"/>
          <w:lang w:val="ru-RU"/>
        </w:rPr>
        <w:t>ЧЕБНА ПРОГРАМА</w:t>
      </w:r>
    </w:p>
    <w:p w:rsidR="001456BF" w:rsidRDefault="001456BF" w:rsidP="001456BF">
      <w:pPr>
        <w:pBdr>
          <w:top w:val="threeDEngrave" w:sz="12" w:space="1" w:color="auto"/>
          <w:left w:val="single" w:sz="4" w:space="0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bg-BG"/>
        </w:rPr>
      </w:pPr>
      <w:proofErr w:type="spellStart"/>
      <w:r>
        <w:rPr>
          <w:b/>
          <w:bCs/>
          <w:sz w:val="24"/>
          <w:szCs w:val="24"/>
        </w:rPr>
        <w:t>Факултет</w:t>
      </w:r>
      <w:proofErr w:type="spellEnd"/>
    </w:p>
    <w:p w:rsidR="001456BF" w:rsidRDefault="001456BF" w:rsidP="001456BF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sz w:val="28"/>
          <w:szCs w:val="28"/>
        </w:rPr>
        <w:t>ХИМИЧЕСКИ</w:t>
      </w:r>
    </w:p>
    <w:p w:rsidR="001456BF" w:rsidRDefault="001456BF" w:rsidP="001456BF">
      <w:pPr>
        <w:pBdr>
          <w:top w:val="threeDEngrave" w:sz="12" w:space="1" w:color="auto"/>
          <w:left w:val="single" w:sz="4" w:space="0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Катедра</w:t>
      </w:r>
      <w:proofErr w:type="spellEnd"/>
    </w:p>
    <w:p w:rsidR="001456BF" w:rsidRDefault="001456BF" w:rsidP="001456BF">
      <w:pPr>
        <w:jc w:val="center"/>
        <w:rPr>
          <w:b/>
          <w:bCs/>
        </w:rPr>
      </w:pPr>
      <w:proofErr w:type="spellStart"/>
      <w:r>
        <w:rPr>
          <w:b/>
          <w:bCs/>
          <w:color w:val="000000"/>
          <w:sz w:val="24"/>
          <w:szCs w:val="24"/>
        </w:rPr>
        <w:t>Обща</w:t>
      </w:r>
      <w:proofErr w:type="spellEnd"/>
      <w:r>
        <w:rPr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b/>
          <w:bCs/>
          <w:color w:val="000000"/>
          <w:sz w:val="24"/>
          <w:szCs w:val="24"/>
        </w:rPr>
        <w:t>неорганична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химия</w:t>
      </w:r>
      <w:proofErr w:type="spellEnd"/>
      <w:r>
        <w:rPr>
          <w:b/>
          <w:bCs/>
          <w:color w:val="000000"/>
          <w:sz w:val="24"/>
          <w:szCs w:val="24"/>
        </w:rPr>
        <w:t xml:space="preserve"> с </w:t>
      </w:r>
      <w:proofErr w:type="spellStart"/>
      <w:r>
        <w:rPr>
          <w:b/>
          <w:bCs/>
          <w:color w:val="000000"/>
          <w:sz w:val="24"/>
          <w:szCs w:val="24"/>
        </w:rPr>
        <w:t>методика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на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обучението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по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химия</w:t>
      </w:r>
      <w:proofErr w:type="spellEnd"/>
    </w:p>
    <w:p w:rsidR="001456BF" w:rsidRDefault="001456BF" w:rsidP="001456BF">
      <w:pPr>
        <w:pBdr>
          <w:top w:val="threeDEngrave" w:sz="12" w:space="1" w:color="auto"/>
          <w:left w:val="single" w:sz="4" w:space="0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Професионално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направление</w:t>
      </w:r>
      <w:proofErr w:type="spellEnd"/>
      <w:r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на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курса</w:t>
      </w:r>
      <w:proofErr w:type="spellEnd"/>
      <w:r>
        <w:rPr>
          <w:b/>
          <w:bCs/>
          <w:sz w:val="24"/>
          <w:szCs w:val="24"/>
        </w:rPr>
        <w:t>)</w:t>
      </w:r>
    </w:p>
    <w:p w:rsidR="001456BF" w:rsidRDefault="001456BF" w:rsidP="001456BF">
      <w:pPr>
        <w:ind w:firstLine="720"/>
        <w:rPr>
          <w:caps/>
          <w:sz w:val="24"/>
          <w:szCs w:val="24"/>
        </w:rPr>
      </w:pPr>
      <w:r>
        <w:rPr>
          <w:sz w:val="24"/>
          <w:szCs w:val="24"/>
        </w:rPr>
        <w:t xml:space="preserve">1.3. </w:t>
      </w:r>
      <w:proofErr w:type="spellStart"/>
      <w:r>
        <w:rPr>
          <w:sz w:val="24"/>
          <w:szCs w:val="24"/>
        </w:rPr>
        <w:t>Педагогика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обучението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...</w:t>
      </w:r>
    </w:p>
    <w:p w:rsidR="001456BF" w:rsidRDefault="001456BF" w:rsidP="001456BF">
      <w:pPr>
        <w:pBdr>
          <w:top w:val="threeDEngrave" w:sz="12" w:space="1" w:color="auto"/>
          <w:left w:val="single" w:sz="4" w:space="0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Специалност</w:t>
      </w:r>
      <w:proofErr w:type="spellEnd"/>
    </w:p>
    <w:p w:rsidR="001456BF" w:rsidRDefault="001456BF" w:rsidP="001456BF">
      <w:pPr>
        <w:spacing w:line="240" w:lineRule="auto"/>
        <w:ind w:firstLine="720"/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Учител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по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химия</w:t>
      </w:r>
      <w:proofErr w:type="spellEnd"/>
      <w:r>
        <w:rPr>
          <w:color w:val="000000"/>
          <w:sz w:val="24"/>
          <w:szCs w:val="24"/>
        </w:rPr>
        <w:t xml:space="preserve"> (</w:t>
      </w:r>
      <w:r w:rsidR="006344B7">
        <w:rPr>
          <w:color w:val="000000"/>
          <w:sz w:val="24"/>
          <w:szCs w:val="24"/>
          <w:lang w:val="bg-BG"/>
        </w:rPr>
        <w:t>не</w:t>
      </w:r>
      <w:r w:rsidR="002932CB">
        <w:rPr>
          <w:color w:val="000000"/>
          <w:sz w:val="24"/>
          <w:szCs w:val="24"/>
          <w:lang w:val="bg-BG"/>
        </w:rPr>
        <w:t xml:space="preserve">специалисти </w:t>
      </w:r>
      <w:r w:rsidR="00AF6B18">
        <w:rPr>
          <w:color w:val="000000"/>
          <w:sz w:val="24"/>
          <w:szCs w:val="24"/>
          <w:lang w:val="bg-BG"/>
        </w:rPr>
        <w:t>–</w:t>
      </w:r>
      <w:r w:rsidR="002932CB">
        <w:rPr>
          <w:color w:val="000000"/>
          <w:sz w:val="24"/>
          <w:szCs w:val="24"/>
          <w:lang w:val="bg-BG"/>
        </w:rPr>
        <w:t xml:space="preserve"> </w:t>
      </w:r>
      <w:r w:rsidR="00FB2DBE">
        <w:rPr>
          <w:color w:val="000000"/>
          <w:sz w:val="24"/>
          <w:szCs w:val="24"/>
          <w:lang w:val="bg-BG"/>
        </w:rPr>
        <w:t>задочно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обучение</w:t>
      </w:r>
      <w:proofErr w:type="spellEnd"/>
      <w:r>
        <w:rPr>
          <w:color w:val="000000"/>
          <w:sz w:val="24"/>
          <w:szCs w:val="24"/>
        </w:rPr>
        <w:t>)</w:t>
      </w:r>
    </w:p>
    <w:p w:rsidR="001456BF" w:rsidRDefault="001456BF" w:rsidP="001456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</w:t>
      </w:r>
    </w:p>
    <w:p w:rsidR="001456BF" w:rsidRDefault="001456BF" w:rsidP="001456BF">
      <w:pPr>
        <w:pBdr>
          <w:top w:val="threeDEngrave" w:sz="12" w:space="1" w:color="auto"/>
          <w:left w:val="single" w:sz="4" w:space="0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Наименование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на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курса</w:t>
      </w:r>
      <w:proofErr w:type="spellEnd"/>
    </w:p>
    <w:p w:rsidR="001456BF" w:rsidRPr="004A297C" w:rsidRDefault="004A297C" w:rsidP="001456BF">
      <w:pPr>
        <w:spacing w:line="240" w:lineRule="auto"/>
        <w:ind w:firstLine="720"/>
        <w:rPr>
          <w:b/>
          <w:bCs/>
          <w:i/>
          <w:iCs/>
          <w:color w:val="000000"/>
          <w:sz w:val="24"/>
          <w:szCs w:val="24"/>
          <w:u w:val="single"/>
          <w:lang w:val="bg-BG"/>
        </w:rPr>
      </w:pPr>
      <w:r>
        <w:rPr>
          <w:b/>
          <w:bCs/>
          <w:i/>
          <w:iCs/>
          <w:sz w:val="24"/>
          <w:szCs w:val="24"/>
          <w:u w:val="single"/>
          <w:lang w:val="bg-BG"/>
        </w:rPr>
        <w:t>История на химията</w:t>
      </w:r>
    </w:p>
    <w:p w:rsidR="001456BF" w:rsidRDefault="001456BF" w:rsidP="001456BF">
      <w:pPr>
        <w:pBdr>
          <w:top w:val="threeDEngrave" w:sz="12" w:space="1" w:color="auto"/>
          <w:left w:val="single" w:sz="4" w:space="0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Код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на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курса</w:t>
      </w:r>
      <w:proofErr w:type="spellEnd"/>
    </w:p>
    <w:p w:rsidR="001456BF" w:rsidRDefault="001456BF" w:rsidP="001456BF">
      <w:pPr>
        <w:spacing w:line="240" w:lineRule="auto"/>
        <w:rPr>
          <w:b/>
          <w:bCs/>
          <w:caps/>
        </w:rPr>
      </w:pPr>
    </w:p>
    <w:p w:rsidR="001456BF" w:rsidRDefault="001456BF" w:rsidP="001456BF">
      <w:pPr>
        <w:pBdr>
          <w:top w:val="threeDEngrave" w:sz="12" w:space="1" w:color="auto"/>
          <w:left w:val="single" w:sz="4" w:space="0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Тип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на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курса</w:t>
      </w:r>
      <w:proofErr w:type="spellEnd"/>
    </w:p>
    <w:p w:rsidR="001456BF" w:rsidRPr="001456BF" w:rsidRDefault="001456BF" w:rsidP="001456BF">
      <w:pPr>
        <w:spacing w:after="120" w:line="240" w:lineRule="auto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Факултативен</w:t>
      </w:r>
    </w:p>
    <w:p w:rsidR="001456BF" w:rsidRDefault="001456BF" w:rsidP="001456BF">
      <w:pPr>
        <w:pBdr>
          <w:top w:val="threeDEngrave" w:sz="12" w:space="1" w:color="auto"/>
          <w:left w:val="single" w:sz="4" w:space="0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Равнище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на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курса</w:t>
      </w:r>
      <w:proofErr w:type="spellEnd"/>
      <w:r>
        <w:rPr>
          <w:b/>
          <w:bCs/>
          <w:sz w:val="24"/>
          <w:szCs w:val="24"/>
        </w:rPr>
        <w:t xml:space="preserve"> (ОКС)</w:t>
      </w:r>
    </w:p>
    <w:p w:rsidR="001456BF" w:rsidRDefault="001456BF" w:rsidP="001456BF">
      <w:pPr>
        <w:spacing w:after="120" w:line="240" w:lineRule="auto"/>
        <w:ind w:firstLine="720"/>
        <w:rPr>
          <w:sz w:val="24"/>
          <w:szCs w:val="24"/>
        </w:rPr>
      </w:pPr>
      <w:r>
        <w:rPr>
          <w:caps/>
          <w:sz w:val="24"/>
          <w:szCs w:val="24"/>
        </w:rPr>
        <w:t>магистър</w:t>
      </w:r>
    </w:p>
    <w:p w:rsidR="001456BF" w:rsidRDefault="001456BF" w:rsidP="001456BF">
      <w:pPr>
        <w:pBdr>
          <w:top w:val="threeDEngrave" w:sz="12" w:space="1" w:color="auto"/>
          <w:left w:val="single" w:sz="4" w:space="0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Година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на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обучение</w:t>
      </w:r>
      <w:proofErr w:type="spellEnd"/>
    </w:p>
    <w:p w:rsidR="001456BF" w:rsidRDefault="006344B7" w:rsidP="001456BF">
      <w:pPr>
        <w:spacing w:after="120" w:line="240" w:lineRule="auto"/>
        <w:ind w:firstLine="709"/>
        <w:rPr>
          <w:caps/>
          <w:color w:val="000000"/>
          <w:sz w:val="24"/>
          <w:szCs w:val="24"/>
        </w:rPr>
      </w:pPr>
      <w:r>
        <w:rPr>
          <w:sz w:val="24"/>
          <w:szCs w:val="24"/>
          <w:lang w:val="bg-BG"/>
        </w:rPr>
        <w:t>Втора</w:t>
      </w:r>
    </w:p>
    <w:p w:rsidR="001456BF" w:rsidRDefault="001456BF" w:rsidP="001456BF">
      <w:pPr>
        <w:pBdr>
          <w:top w:val="threeDEngrave" w:sz="12" w:space="1" w:color="auto"/>
          <w:left w:val="single" w:sz="4" w:space="0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Семестър</w:t>
      </w:r>
      <w:proofErr w:type="spellEnd"/>
    </w:p>
    <w:p w:rsidR="001456BF" w:rsidRPr="006344B7" w:rsidRDefault="006344B7" w:rsidP="001456BF">
      <w:pPr>
        <w:spacing w:after="120" w:line="240" w:lineRule="auto"/>
        <w:ind w:firstLine="709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</w:rPr>
        <w:t>IV</w:t>
      </w:r>
    </w:p>
    <w:p w:rsidR="001456BF" w:rsidRDefault="001456BF" w:rsidP="001456BF">
      <w:pPr>
        <w:pBdr>
          <w:top w:val="threeDEngrave" w:sz="12" w:space="1" w:color="auto"/>
          <w:left w:val="single" w:sz="4" w:space="0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bg-BG"/>
        </w:rPr>
      </w:pPr>
      <w:proofErr w:type="spellStart"/>
      <w:r>
        <w:rPr>
          <w:b/>
          <w:bCs/>
          <w:sz w:val="24"/>
          <w:szCs w:val="24"/>
        </w:rPr>
        <w:t>Брой</w:t>
      </w:r>
      <w:proofErr w:type="spellEnd"/>
      <w:r>
        <w:rPr>
          <w:b/>
          <w:bCs/>
          <w:sz w:val="24"/>
          <w:szCs w:val="24"/>
        </w:rPr>
        <w:t xml:space="preserve"> ECTS </w:t>
      </w:r>
      <w:proofErr w:type="spellStart"/>
      <w:r>
        <w:rPr>
          <w:b/>
          <w:bCs/>
          <w:sz w:val="24"/>
          <w:szCs w:val="24"/>
        </w:rPr>
        <w:t>кредити</w:t>
      </w:r>
      <w:proofErr w:type="spellEnd"/>
    </w:p>
    <w:p w:rsidR="001456BF" w:rsidRPr="004A297C" w:rsidRDefault="004A297C" w:rsidP="001456BF">
      <w:pPr>
        <w:spacing w:after="120" w:line="240" w:lineRule="auto"/>
        <w:ind w:firstLine="720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1</w:t>
      </w:r>
    </w:p>
    <w:p w:rsidR="001456BF" w:rsidRDefault="001456BF" w:rsidP="001456BF">
      <w:pPr>
        <w:pBdr>
          <w:top w:val="threeDEngrave" w:sz="12" w:space="1" w:color="auto"/>
          <w:left w:val="single" w:sz="4" w:space="0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Име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на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лектора</w:t>
      </w:r>
      <w:proofErr w:type="spellEnd"/>
    </w:p>
    <w:p w:rsidR="001456BF" w:rsidRDefault="001456BF" w:rsidP="001456B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ас</w:t>
      </w:r>
      <w:proofErr w:type="spellEnd"/>
      <w:r>
        <w:rPr>
          <w:sz w:val="24"/>
          <w:szCs w:val="24"/>
        </w:rPr>
        <w:t xml:space="preserve">. д-р </w:t>
      </w:r>
      <w:proofErr w:type="spellStart"/>
      <w:r>
        <w:rPr>
          <w:sz w:val="24"/>
          <w:szCs w:val="24"/>
        </w:rPr>
        <w:t>Йорданка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Стефанова</w:t>
      </w:r>
      <w:proofErr w:type="spellEnd"/>
    </w:p>
    <w:p w:rsidR="001456BF" w:rsidRDefault="001456BF" w:rsidP="001456BF">
      <w:pPr>
        <w:pBdr>
          <w:top w:val="threeDEngrave" w:sz="12" w:space="1" w:color="auto"/>
          <w:left w:val="single" w:sz="4" w:space="0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</w:rPr>
        <w:t>Учебни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резултати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за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курса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3347FD" w:rsidRPr="008C698C" w:rsidRDefault="003347FD" w:rsidP="001456BF">
      <w:pPr>
        <w:pStyle w:val="BodyText1"/>
        <w:shd w:val="clear" w:color="auto" w:fill="auto"/>
        <w:spacing w:before="120" w:line="240" w:lineRule="auto"/>
        <w:ind w:left="601" w:right="23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8C698C">
        <w:rPr>
          <w:rFonts w:asciiTheme="minorHAnsi" w:hAnsiTheme="minorHAnsi" w:cstheme="minorHAnsi"/>
          <w:b/>
          <w:sz w:val="24"/>
          <w:szCs w:val="24"/>
          <w:lang w:val="bg-BG"/>
        </w:rPr>
        <w:t>Компетенции</w:t>
      </w:r>
    </w:p>
    <w:p w:rsidR="001456BF" w:rsidRPr="008C698C" w:rsidRDefault="001456BF" w:rsidP="001456BF">
      <w:pPr>
        <w:pStyle w:val="BodyText1"/>
        <w:shd w:val="clear" w:color="auto" w:fill="auto"/>
        <w:spacing w:before="120" w:line="240" w:lineRule="auto"/>
        <w:ind w:left="601" w:right="23"/>
        <w:rPr>
          <w:rFonts w:asciiTheme="minorHAnsi" w:hAnsiTheme="minorHAnsi" w:cstheme="minorHAnsi"/>
          <w:sz w:val="24"/>
          <w:szCs w:val="24"/>
        </w:rPr>
      </w:pPr>
      <w:proofErr w:type="spellStart"/>
      <w:r w:rsidRPr="008C698C">
        <w:rPr>
          <w:rFonts w:asciiTheme="minorHAnsi" w:hAnsiTheme="minorHAnsi" w:cstheme="minorHAnsi"/>
          <w:sz w:val="24"/>
          <w:szCs w:val="24"/>
        </w:rPr>
        <w:t>Успешно</w:t>
      </w:r>
      <w:proofErr w:type="spellEnd"/>
      <w:r w:rsidRPr="008C69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C698C">
        <w:rPr>
          <w:rFonts w:asciiTheme="minorHAnsi" w:hAnsiTheme="minorHAnsi" w:cstheme="minorHAnsi"/>
          <w:sz w:val="24"/>
          <w:szCs w:val="24"/>
        </w:rPr>
        <w:t>завършилите</w:t>
      </w:r>
      <w:proofErr w:type="spellEnd"/>
      <w:r w:rsidRPr="008C69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C698C">
        <w:rPr>
          <w:rFonts w:asciiTheme="minorHAnsi" w:hAnsiTheme="minorHAnsi" w:cstheme="minorHAnsi"/>
          <w:sz w:val="24"/>
          <w:szCs w:val="24"/>
        </w:rPr>
        <w:t>обучението</w:t>
      </w:r>
      <w:proofErr w:type="spellEnd"/>
      <w:r w:rsidRPr="008C69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C698C">
        <w:rPr>
          <w:rFonts w:asciiTheme="minorHAnsi" w:hAnsiTheme="minorHAnsi" w:cstheme="minorHAnsi"/>
          <w:sz w:val="24"/>
          <w:szCs w:val="24"/>
        </w:rPr>
        <w:t>по</w:t>
      </w:r>
      <w:proofErr w:type="spellEnd"/>
      <w:r w:rsidRPr="008C69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C698C">
        <w:rPr>
          <w:rFonts w:asciiTheme="minorHAnsi" w:hAnsiTheme="minorHAnsi" w:cstheme="minorHAnsi"/>
          <w:sz w:val="24"/>
          <w:szCs w:val="24"/>
        </w:rPr>
        <w:t>тази</w:t>
      </w:r>
      <w:proofErr w:type="spellEnd"/>
      <w:r w:rsidRPr="008C69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C698C">
        <w:rPr>
          <w:rFonts w:asciiTheme="minorHAnsi" w:hAnsiTheme="minorHAnsi" w:cstheme="minorHAnsi"/>
          <w:sz w:val="24"/>
          <w:szCs w:val="24"/>
        </w:rPr>
        <w:t>дисциплина</w:t>
      </w:r>
      <w:proofErr w:type="spellEnd"/>
      <w:r w:rsidRPr="008C698C">
        <w:rPr>
          <w:rFonts w:asciiTheme="minorHAnsi" w:hAnsiTheme="minorHAnsi" w:cstheme="minorHAnsi"/>
          <w:sz w:val="24"/>
          <w:szCs w:val="24"/>
        </w:rPr>
        <w:t>:</w:t>
      </w:r>
    </w:p>
    <w:p w:rsidR="001456BF" w:rsidRPr="008C698C" w:rsidRDefault="001456BF" w:rsidP="00AF6B18">
      <w:pPr>
        <w:pStyle w:val="BodyText1"/>
        <w:shd w:val="clear" w:color="auto" w:fill="auto"/>
        <w:tabs>
          <w:tab w:val="left" w:pos="567"/>
        </w:tabs>
        <w:spacing w:line="240" w:lineRule="auto"/>
        <w:ind w:left="601"/>
        <w:rPr>
          <w:rFonts w:asciiTheme="minorHAnsi" w:hAnsiTheme="minorHAnsi" w:cstheme="minorHAnsi"/>
          <w:sz w:val="24"/>
          <w:szCs w:val="24"/>
        </w:rPr>
      </w:pPr>
      <w:r w:rsidRPr="008C698C">
        <w:rPr>
          <w:rFonts w:asciiTheme="minorHAnsi" w:hAnsiTheme="minorHAnsi" w:cstheme="minorHAnsi"/>
          <w:b/>
          <w:sz w:val="24"/>
          <w:szCs w:val="24"/>
        </w:rPr>
        <w:t>ЩЕ ЗНАЯТ</w:t>
      </w:r>
      <w:r w:rsidRPr="008C698C">
        <w:rPr>
          <w:rFonts w:asciiTheme="minorHAnsi" w:hAnsiTheme="minorHAnsi" w:cstheme="minorHAnsi"/>
          <w:sz w:val="24"/>
          <w:szCs w:val="24"/>
        </w:rPr>
        <w:t>:</w:t>
      </w:r>
    </w:p>
    <w:p w:rsidR="004A297C" w:rsidRPr="008C698C" w:rsidRDefault="00AF6B18" w:rsidP="001456BF">
      <w:pPr>
        <w:numPr>
          <w:ilvl w:val="0"/>
          <w:numId w:val="2"/>
        </w:numPr>
        <w:spacing w:after="0" w:line="240" w:lineRule="auto"/>
        <w:ind w:left="601" w:firstLine="0"/>
        <w:jc w:val="both"/>
        <w:rPr>
          <w:rFonts w:cstheme="minorHAnsi"/>
          <w:sz w:val="24"/>
          <w:szCs w:val="24"/>
        </w:rPr>
      </w:pPr>
      <w:r w:rsidRPr="008C698C">
        <w:rPr>
          <w:rFonts w:cstheme="minorHAnsi"/>
          <w:sz w:val="24"/>
          <w:szCs w:val="24"/>
          <w:lang w:val="bg-BG"/>
        </w:rPr>
        <w:t>п</w:t>
      </w:r>
      <w:r w:rsidR="004A297C" w:rsidRPr="008C698C">
        <w:rPr>
          <w:rFonts w:cstheme="minorHAnsi"/>
          <w:sz w:val="24"/>
          <w:szCs w:val="24"/>
          <w:lang w:val="bg-BG"/>
        </w:rPr>
        <w:t>ериодите в развитието на химичната наука;</w:t>
      </w:r>
    </w:p>
    <w:p w:rsidR="004A297C" w:rsidRPr="008C698C" w:rsidRDefault="00AF6B18" w:rsidP="001456BF">
      <w:pPr>
        <w:numPr>
          <w:ilvl w:val="0"/>
          <w:numId w:val="2"/>
        </w:numPr>
        <w:spacing w:after="0" w:line="240" w:lineRule="auto"/>
        <w:ind w:left="601" w:firstLine="0"/>
        <w:jc w:val="both"/>
        <w:rPr>
          <w:rFonts w:cstheme="minorHAnsi"/>
          <w:sz w:val="24"/>
          <w:szCs w:val="24"/>
        </w:rPr>
      </w:pPr>
      <w:r w:rsidRPr="008C698C">
        <w:rPr>
          <w:rFonts w:cstheme="minorHAnsi"/>
          <w:sz w:val="24"/>
          <w:szCs w:val="24"/>
          <w:lang w:val="bg-BG"/>
        </w:rPr>
        <w:t>и</w:t>
      </w:r>
      <w:r w:rsidR="004A297C" w:rsidRPr="008C698C">
        <w:rPr>
          <w:rFonts w:cstheme="minorHAnsi"/>
          <w:sz w:val="24"/>
          <w:szCs w:val="24"/>
          <w:lang w:val="bg-BG"/>
        </w:rPr>
        <w:t>нтересни факт</w:t>
      </w:r>
      <w:r w:rsidR="00A235BD" w:rsidRPr="008C698C">
        <w:rPr>
          <w:rFonts w:cstheme="minorHAnsi"/>
          <w:sz w:val="24"/>
          <w:szCs w:val="24"/>
          <w:lang w:val="bg-BG"/>
        </w:rPr>
        <w:t>и от живота и дейността</w:t>
      </w:r>
      <w:r w:rsidR="004A297C" w:rsidRPr="008C698C">
        <w:rPr>
          <w:rFonts w:cstheme="minorHAnsi"/>
          <w:sz w:val="24"/>
          <w:szCs w:val="24"/>
          <w:lang w:val="bg-BG"/>
        </w:rPr>
        <w:t xml:space="preserve"> известни учени – химици;</w:t>
      </w:r>
    </w:p>
    <w:p w:rsidR="004A297C" w:rsidRPr="008C698C" w:rsidRDefault="00AF6B18" w:rsidP="001456BF">
      <w:pPr>
        <w:numPr>
          <w:ilvl w:val="0"/>
          <w:numId w:val="2"/>
        </w:numPr>
        <w:spacing w:after="0" w:line="240" w:lineRule="auto"/>
        <w:ind w:left="601" w:firstLine="0"/>
        <w:jc w:val="both"/>
        <w:rPr>
          <w:rFonts w:cstheme="minorHAnsi"/>
          <w:sz w:val="24"/>
          <w:szCs w:val="24"/>
        </w:rPr>
      </w:pPr>
      <w:r w:rsidRPr="008C698C">
        <w:rPr>
          <w:rFonts w:cstheme="minorHAnsi"/>
          <w:sz w:val="24"/>
          <w:szCs w:val="24"/>
          <w:lang w:val="bg-BG"/>
        </w:rPr>
        <w:t>п</w:t>
      </w:r>
      <w:r w:rsidR="004A297C" w:rsidRPr="008C698C">
        <w:rPr>
          <w:rFonts w:cstheme="minorHAnsi"/>
          <w:sz w:val="24"/>
          <w:szCs w:val="24"/>
          <w:lang w:val="bg-BG"/>
        </w:rPr>
        <w:t>роизхода и значението на много понятия и термини използвани в химията.</w:t>
      </w:r>
    </w:p>
    <w:p w:rsidR="001456BF" w:rsidRPr="008C698C" w:rsidRDefault="001456BF" w:rsidP="00AF6B18">
      <w:pPr>
        <w:pStyle w:val="BodyText1"/>
        <w:shd w:val="clear" w:color="auto" w:fill="auto"/>
        <w:tabs>
          <w:tab w:val="left" w:pos="567"/>
        </w:tabs>
        <w:spacing w:line="240" w:lineRule="auto"/>
        <w:ind w:left="601"/>
        <w:rPr>
          <w:rFonts w:asciiTheme="minorHAnsi" w:hAnsiTheme="minorHAnsi" w:cstheme="minorHAnsi"/>
          <w:sz w:val="24"/>
          <w:szCs w:val="24"/>
        </w:rPr>
      </w:pPr>
      <w:r w:rsidRPr="008C698C">
        <w:rPr>
          <w:rFonts w:asciiTheme="minorHAnsi" w:hAnsiTheme="minorHAnsi" w:cstheme="minorHAnsi"/>
          <w:b/>
          <w:sz w:val="24"/>
          <w:szCs w:val="24"/>
        </w:rPr>
        <w:t>ЩЕ МОГАТ</w:t>
      </w:r>
      <w:r w:rsidRPr="008C698C">
        <w:rPr>
          <w:rFonts w:asciiTheme="minorHAnsi" w:hAnsiTheme="minorHAnsi" w:cstheme="minorHAnsi"/>
          <w:sz w:val="24"/>
          <w:szCs w:val="24"/>
        </w:rPr>
        <w:t>:</w:t>
      </w:r>
    </w:p>
    <w:p w:rsidR="001456BF" w:rsidRPr="008C698C" w:rsidRDefault="00AF6B18" w:rsidP="001456BF">
      <w:pPr>
        <w:numPr>
          <w:ilvl w:val="0"/>
          <w:numId w:val="3"/>
        </w:numPr>
        <w:spacing w:after="0" w:line="240" w:lineRule="auto"/>
        <w:ind w:left="601" w:firstLine="0"/>
        <w:jc w:val="both"/>
        <w:rPr>
          <w:rFonts w:cstheme="minorHAnsi"/>
          <w:sz w:val="24"/>
          <w:szCs w:val="24"/>
        </w:rPr>
      </w:pPr>
      <w:r w:rsidRPr="008C698C">
        <w:rPr>
          <w:rFonts w:cstheme="minorHAnsi"/>
          <w:sz w:val="24"/>
          <w:szCs w:val="24"/>
          <w:lang w:val="bg-BG"/>
        </w:rPr>
        <w:t>р</w:t>
      </w:r>
      <w:r w:rsidR="004A297C" w:rsidRPr="008C698C">
        <w:rPr>
          <w:rFonts w:cstheme="minorHAnsi"/>
          <w:sz w:val="24"/>
          <w:szCs w:val="24"/>
          <w:lang w:val="bg-BG"/>
        </w:rPr>
        <w:t>азкриват връзката между редица открития направени в миналото и съвременните теоретични и технологични постижения;</w:t>
      </w:r>
    </w:p>
    <w:p w:rsidR="004A297C" w:rsidRPr="008C698C" w:rsidRDefault="00AF6B18" w:rsidP="001456BF">
      <w:pPr>
        <w:numPr>
          <w:ilvl w:val="0"/>
          <w:numId w:val="3"/>
        </w:numPr>
        <w:spacing w:after="0" w:line="240" w:lineRule="auto"/>
        <w:ind w:left="601" w:firstLine="0"/>
        <w:jc w:val="both"/>
        <w:rPr>
          <w:rFonts w:cstheme="minorHAnsi"/>
          <w:sz w:val="24"/>
          <w:szCs w:val="24"/>
        </w:rPr>
      </w:pPr>
      <w:r w:rsidRPr="008C698C">
        <w:rPr>
          <w:rFonts w:cstheme="minorHAnsi"/>
          <w:sz w:val="24"/>
          <w:szCs w:val="24"/>
          <w:lang w:val="bg-BG"/>
        </w:rPr>
        <w:t>д</w:t>
      </w:r>
      <w:r w:rsidR="004A297C" w:rsidRPr="008C698C">
        <w:rPr>
          <w:rFonts w:cstheme="minorHAnsi"/>
          <w:sz w:val="24"/>
          <w:szCs w:val="24"/>
          <w:lang w:val="bg-BG"/>
        </w:rPr>
        <w:t>а разкриват причинно-следствени връзки между научни факти в исторически план;</w:t>
      </w:r>
    </w:p>
    <w:p w:rsidR="004A297C" w:rsidRPr="008C698C" w:rsidRDefault="00AF6B18" w:rsidP="001456BF">
      <w:pPr>
        <w:numPr>
          <w:ilvl w:val="0"/>
          <w:numId w:val="3"/>
        </w:numPr>
        <w:spacing w:after="0" w:line="240" w:lineRule="auto"/>
        <w:ind w:left="601" w:firstLine="0"/>
        <w:jc w:val="both"/>
        <w:rPr>
          <w:rFonts w:cstheme="minorHAnsi"/>
          <w:sz w:val="24"/>
          <w:szCs w:val="24"/>
        </w:rPr>
      </w:pPr>
      <w:r w:rsidRPr="008C698C">
        <w:rPr>
          <w:rFonts w:cstheme="minorHAnsi"/>
          <w:sz w:val="24"/>
          <w:szCs w:val="24"/>
          <w:lang w:val="bg-BG"/>
        </w:rPr>
        <w:t>п</w:t>
      </w:r>
      <w:r w:rsidR="004A297C" w:rsidRPr="008C698C">
        <w:rPr>
          <w:rFonts w:cstheme="minorHAnsi"/>
          <w:sz w:val="24"/>
          <w:szCs w:val="24"/>
          <w:lang w:val="bg-BG"/>
        </w:rPr>
        <w:t>рилагат знания от курса за създаване на интерес и мотивация за изучаване на химичната наука.</w:t>
      </w:r>
    </w:p>
    <w:p w:rsidR="001456BF" w:rsidRDefault="001456BF" w:rsidP="004A297C">
      <w:pPr>
        <w:spacing w:after="0" w:line="240" w:lineRule="auto"/>
        <w:ind w:left="601"/>
        <w:jc w:val="both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:rsidR="001456BF" w:rsidRDefault="001456BF" w:rsidP="001456BF">
      <w:pPr>
        <w:pBdr>
          <w:top w:val="threeDEngrave" w:sz="12" w:space="1" w:color="auto"/>
          <w:left w:val="single" w:sz="4" w:space="0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bg-BG"/>
        </w:rPr>
      </w:pPr>
      <w:proofErr w:type="spellStart"/>
      <w:r>
        <w:rPr>
          <w:b/>
          <w:bCs/>
          <w:sz w:val="24"/>
          <w:szCs w:val="24"/>
        </w:rPr>
        <w:t>Начин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на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преподаване</w:t>
      </w:r>
      <w:proofErr w:type="spellEnd"/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414"/>
        <w:gridCol w:w="4306"/>
      </w:tblGrid>
      <w:tr w:rsidR="001456BF" w:rsidTr="001456BF">
        <w:trPr>
          <w:trHeight w:val="315"/>
        </w:trPr>
        <w:tc>
          <w:tcPr>
            <w:tcW w:w="5414" w:type="dxa"/>
            <w:noWrap/>
            <w:vAlign w:val="center"/>
            <w:hideMark/>
          </w:tcPr>
          <w:p w:rsidR="001456BF" w:rsidRPr="008C698C" w:rsidRDefault="00307BA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C698C">
              <w:rPr>
                <w:rFonts w:cstheme="minorHAnsi"/>
                <w:b/>
                <w:bCs/>
                <w:color w:val="000000"/>
                <w:sz w:val="24"/>
                <w:szCs w:val="24"/>
                <w:lang w:val="bg-BG"/>
              </w:rPr>
              <w:t>А</w:t>
            </w:r>
            <w:proofErr w:type="spellStart"/>
            <w:r w:rsidR="001456BF" w:rsidRPr="008C698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удиторно</w:t>
            </w:r>
            <w:proofErr w:type="spellEnd"/>
            <w:r w:rsidR="001456BF" w:rsidRPr="008C698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FB2DBE" w:rsidRPr="008C698C">
              <w:rPr>
                <w:rFonts w:cstheme="minorHAnsi"/>
                <w:b/>
                <w:bCs/>
                <w:color w:val="000000"/>
                <w:sz w:val="24"/>
                <w:szCs w:val="24"/>
                <w:lang w:val="bg-BG"/>
              </w:rPr>
              <w:t>10</w:t>
            </w:r>
            <w:r w:rsidR="001456BF" w:rsidRPr="008C698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ч.</w:t>
            </w:r>
          </w:p>
          <w:p w:rsidR="001456BF" w:rsidRPr="008C698C" w:rsidRDefault="002932CB">
            <w:pPr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8C698C">
              <w:rPr>
                <w:rFonts w:cstheme="minorHAnsi"/>
                <w:bCs/>
                <w:color w:val="000000"/>
                <w:sz w:val="24"/>
                <w:szCs w:val="24"/>
              </w:rPr>
              <w:t>Лекции</w:t>
            </w:r>
            <w:proofErr w:type="spellEnd"/>
            <w:r w:rsidR="001456BF" w:rsidRPr="008C698C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8C698C">
              <w:rPr>
                <w:rFonts w:cstheme="minorHAnsi"/>
                <w:bCs/>
                <w:color w:val="000000"/>
                <w:sz w:val="24"/>
                <w:szCs w:val="24"/>
              </w:rPr>
              <w:t>(</w:t>
            </w:r>
            <w:r w:rsidR="00FB2DBE" w:rsidRPr="008C698C"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  <w:r w:rsidR="00FB2DBE" w:rsidRPr="008C698C">
              <w:rPr>
                <w:rFonts w:cstheme="minorHAnsi"/>
                <w:bCs/>
                <w:color w:val="000000"/>
                <w:sz w:val="24"/>
                <w:szCs w:val="24"/>
                <w:lang w:val="bg-BG"/>
              </w:rPr>
              <w:t>0</w:t>
            </w:r>
            <w:r w:rsidR="00FB2DBE" w:rsidRPr="008C698C">
              <w:rPr>
                <w:rFonts w:cstheme="minorHAnsi"/>
                <w:bCs/>
                <w:color w:val="000000"/>
                <w:sz w:val="24"/>
                <w:szCs w:val="24"/>
              </w:rPr>
              <w:t xml:space="preserve"> ч</w:t>
            </w:r>
            <w:r w:rsidR="00FB2DBE" w:rsidRPr="008C698C">
              <w:rPr>
                <w:rFonts w:cstheme="minorHAnsi"/>
                <w:bCs/>
                <w:color w:val="000000"/>
                <w:sz w:val="24"/>
                <w:szCs w:val="24"/>
                <w:lang w:val="bg-BG"/>
              </w:rPr>
              <w:t>.</w:t>
            </w:r>
            <w:r w:rsidRPr="008C698C">
              <w:rPr>
                <w:rFonts w:cstheme="minorHAns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306" w:type="dxa"/>
            <w:vAlign w:val="center"/>
            <w:hideMark/>
          </w:tcPr>
          <w:p w:rsidR="001456BF" w:rsidRPr="008C698C" w:rsidRDefault="002932CB">
            <w:pPr>
              <w:spacing w:after="0" w:line="240" w:lineRule="auto"/>
              <w:ind w:left="182"/>
              <w:rPr>
                <w:rFonts w:cstheme="minorHAnsi"/>
                <w:color w:val="000000"/>
                <w:sz w:val="24"/>
                <w:szCs w:val="24"/>
              </w:rPr>
            </w:pPr>
            <w:r w:rsidRPr="008C698C">
              <w:rPr>
                <w:rFonts w:cstheme="minorHAnsi"/>
                <w:b/>
                <w:color w:val="000000"/>
                <w:sz w:val="24"/>
                <w:szCs w:val="24"/>
                <w:lang w:val="bg-BG"/>
              </w:rPr>
              <w:t>Извън</w:t>
            </w:r>
            <w:r w:rsidR="00AF6B18" w:rsidRPr="008C698C">
              <w:rPr>
                <w:rFonts w:cstheme="minorHAnsi"/>
                <w:b/>
                <w:color w:val="000000"/>
                <w:sz w:val="24"/>
                <w:szCs w:val="24"/>
                <w:lang w:val="bg-BG"/>
              </w:rPr>
              <w:t xml:space="preserve"> </w:t>
            </w:r>
            <w:r w:rsidRPr="008C698C">
              <w:rPr>
                <w:rFonts w:cstheme="minorHAnsi"/>
                <w:b/>
                <w:color w:val="000000"/>
                <w:sz w:val="24"/>
                <w:szCs w:val="24"/>
                <w:lang w:val="bg-BG"/>
              </w:rPr>
              <w:t>аудиторно</w:t>
            </w:r>
            <w:r w:rsidR="001456BF" w:rsidRPr="008C698C">
              <w:rPr>
                <w:rFonts w:cstheme="minorHAnsi"/>
                <w:b/>
                <w:color w:val="000000"/>
                <w:sz w:val="24"/>
                <w:szCs w:val="24"/>
              </w:rPr>
              <w:t>:</w:t>
            </w:r>
            <w:r w:rsidR="001456BF" w:rsidRPr="008C698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FB2DBE" w:rsidRPr="008C698C">
              <w:rPr>
                <w:rFonts w:cstheme="minorHAnsi"/>
                <w:b/>
                <w:color w:val="000000"/>
                <w:sz w:val="24"/>
                <w:szCs w:val="24"/>
                <w:lang w:val="bg-BG"/>
              </w:rPr>
              <w:t>20</w:t>
            </w:r>
            <w:r w:rsidR="001456BF" w:rsidRPr="008C698C">
              <w:rPr>
                <w:rFonts w:cstheme="minorHAnsi"/>
                <w:b/>
                <w:color w:val="000000"/>
                <w:sz w:val="24"/>
                <w:szCs w:val="24"/>
              </w:rPr>
              <w:t xml:space="preserve"> ч</w:t>
            </w:r>
            <w:r w:rsidR="001456BF" w:rsidRPr="008C698C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2932CB" w:rsidRPr="008C698C" w:rsidRDefault="002932CB" w:rsidP="00AF6B18">
            <w:pPr>
              <w:spacing w:after="120" w:line="240" w:lineRule="auto"/>
              <w:ind w:left="187"/>
              <w:rPr>
                <w:rFonts w:cstheme="minorHAnsi"/>
                <w:color w:val="000000"/>
                <w:sz w:val="24"/>
                <w:szCs w:val="24"/>
              </w:rPr>
            </w:pPr>
            <w:r w:rsidRPr="008C698C">
              <w:rPr>
                <w:rFonts w:cstheme="minorHAnsi"/>
                <w:color w:val="000000"/>
                <w:sz w:val="24"/>
                <w:szCs w:val="24"/>
                <w:lang w:val="bg-BG"/>
              </w:rPr>
              <w:t>Самостоятелна работа</w:t>
            </w:r>
          </w:p>
        </w:tc>
      </w:tr>
    </w:tbl>
    <w:p w:rsidR="001456BF" w:rsidRDefault="001456BF" w:rsidP="001456BF">
      <w:pPr>
        <w:pBdr>
          <w:top w:val="threeDEngrave" w:sz="12" w:space="1" w:color="auto"/>
          <w:left w:val="single" w:sz="4" w:space="0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Предварителни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изисквания</w:t>
      </w:r>
      <w:proofErr w:type="spellEnd"/>
      <w:r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знания</w:t>
      </w:r>
      <w:proofErr w:type="spellEnd"/>
      <w:r>
        <w:rPr>
          <w:b/>
          <w:bCs/>
          <w:sz w:val="24"/>
          <w:szCs w:val="24"/>
        </w:rPr>
        <w:t xml:space="preserve"> и </w:t>
      </w:r>
      <w:proofErr w:type="spellStart"/>
      <w:r>
        <w:rPr>
          <w:b/>
          <w:bCs/>
          <w:sz w:val="24"/>
          <w:szCs w:val="24"/>
        </w:rPr>
        <w:t>умения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от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предходното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обучение</w:t>
      </w:r>
      <w:proofErr w:type="spellEnd"/>
      <w:r>
        <w:rPr>
          <w:b/>
          <w:bCs/>
          <w:sz w:val="24"/>
          <w:szCs w:val="24"/>
        </w:rPr>
        <w:t xml:space="preserve">) </w:t>
      </w:r>
    </w:p>
    <w:p w:rsidR="008C336C" w:rsidRPr="008C698C" w:rsidRDefault="008C336C" w:rsidP="008C336C">
      <w:pPr>
        <w:spacing w:after="120"/>
        <w:ind w:left="357"/>
        <w:rPr>
          <w:rFonts w:cstheme="minorHAnsi"/>
          <w:sz w:val="24"/>
          <w:szCs w:val="24"/>
        </w:rPr>
      </w:pPr>
      <w:proofErr w:type="spellStart"/>
      <w:r w:rsidRPr="008C698C">
        <w:rPr>
          <w:rFonts w:cstheme="minorHAnsi"/>
          <w:sz w:val="24"/>
          <w:szCs w:val="24"/>
        </w:rPr>
        <w:t>Студентите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трябва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да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знаят</w:t>
      </w:r>
      <w:proofErr w:type="spellEnd"/>
      <w:r w:rsidRPr="008C698C">
        <w:rPr>
          <w:rFonts w:cstheme="minorHAnsi"/>
          <w:sz w:val="24"/>
          <w:szCs w:val="24"/>
        </w:rPr>
        <w:t xml:space="preserve"> и/</w:t>
      </w:r>
      <w:proofErr w:type="spellStart"/>
      <w:r w:rsidRPr="008C698C">
        <w:rPr>
          <w:rFonts w:cstheme="minorHAnsi"/>
          <w:sz w:val="24"/>
          <w:szCs w:val="24"/>
        </w:rPr>
        <w:t>или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да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могат</w:t>
      </w:r>
      <w:proofErr w:type="spellEnd"/>
      <w:r w:rsidRPr="008C698C">
        <w:rPr>
          <w:rFonts w:cstheme="minorHAnsi"/>
          <w:sz w:val="24"/>
          <w:szCs w:val="24"/>
        </w:rPr>
        <w:t>:</w:t>
      </w:r>
    </w:p>
    <w:p w:rsidR="008C336C" w:rsidRPr="008C698C" w:rsidRDefault="008C336C" w:rsidP="008C336C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8C698C">
        <w:rPr>
          <w:rFonts w:cstheme="minorHAnsi"/>
          <w:sz w:val="24"/>
          <w:szCs w:val="24"/>
        </w:rPr>
        <w:t>основни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химични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понятия</w:t>
      </w:r>
      <w:proofErr w:type="spellEnd"/>
      <w:r w:rsidRPr="008C698C">
        <w:rPr>
          <w:rFonts w:cstheme="minorHAnsi"/>
          <w:sz w:val="24"/>
          <w:szCs w:val="24"/>
        </w:rPr>
        <w:t xml:space="preserve">, </w:t>
      </w:r>
      <w:proofErr w:type="spellStart"/>
      <w:r w:rsidRPr="008C698C">
        <w:rPr>
          <w:rFonts w:cstheme="minorHAnsi"/>
          <w:sz w:val="24"/>
          <w:szCs w:val="24"/>
        </w:rPr>
        <w:t>закономерности</w:t>
      </w:r>
      <w:proofErr w:type="spellEnd"/>
      <w:r w:rsidRPr="008C698C">
        <w:rPr>
          <w:rFonts w:cstheme="minorHAnsi"/>
          <w:sz w:val="24"/>
          <w:szCs w:val="24"/>
        </w:rPr>
        <w:t xml:space="preserve"> и </w:t>
      </w:r>
      <w:proofErr w:type="spellStart"/>
      <w:r w:rsidRPr="008C698C">
        <w:rPr>
          <w:rFonts w:cstheme="minorHAnsi"/>
          <w:sz w:val="24"/>
          <w:szCs w:val="24"/>
        </w:rPr>
        <w:t>закони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от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различни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области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на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химичното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знание</w:t>
      </w:r>
      <w:proofErr w:type="spellEnd"/>
      <w:r w:rsidRPr="008C698C">
        <w:rPr>
          <w:rFonts w:cstheme="minorHAnsi"/>
          <w:sz w:val="24"/>
          <w:szCs w:val="24"/>
        </w:rPr>
        <w:t xml:space="preserve"> – </w:t>
      </w:r>
      <w:proofErr w:type="spellStart"/>
      <w:r w:rsidRPr="008C698C">
        <w:rPr>
          <w:rFonts w:cstheme="minorHAnsi"/>
          <w:sz w:val="24"/>
          <w:szCs w:val="24"/>
        </w:rPr>
        <w:t>обща</w:t>
      </w:r>
      <w:proofErr w:type="spellEnd"/>
      <w:r w:rsidRPr="008C698C">
        <w:rPr>
          <w:rFonts w:cstheme="minorHAnsi"/>
          <w:sz w:val="24"/>
          <w:szCs w:val="24"/>
        </w:rPr>
        <w:t xml:space="preserve"> и </w:t>
      </w:r>
      <w:proofErr w:type="spellStart"/>
      <w:r w:rsidRPr="008C698C">
        <w:rPr>
          <w:rFonts w:cstheme="minorHAnsi"/>
          <w:sz w:val="24"/>
          <w:szCs w:val="24"/>
        </w:rPr>
        <w:t>неорганична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химия</w:t>
      </w:r>
      <w:proofErr w:type="spellEnd"/>
      <w:r w:rsidRPr="008C698C">
        <w:rPr>
          <w:rFonts w:cstheme="minorHAnsi"/>
          <w:sz w:val="24"/>
          <w:szCs w:val="24"/>
        </w:rPr>
        <w:t xml:space="preserve">, </w:t>
      </w:r>
      <w:proofErr w:type="spellStart"/>
      <w:r w:rsidRPr="008C698C">
        <w:rPr>
          <w:rFonts w:cstheme="minorHAnsi"/>
          <w:sz w:val="24"/>
          <w:szCs w:val="24"/>
        </w:rPr>
        <w:t>органична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химия</w:t>
      </w:r>
      <w:proofErr w:type="spellEnd"/>
      <w:r w:rsidRPr="008C698C">
        <w:rPr>
          <w:rFonts w:cstheme="minorHAnsi"/>
          <w:sz w:val="24"/>
          <w:szCs w:val="24"/>
        </w:rPr>
        <w:t xml:space="preserve">, </w:t>
      </w:r>
      <w:proofErr w:type="spellStart"/>
      <w:r w:rsidRPr="008C698C">
        <w:rPr>
          <w:rFonts w:cstheme="minorHAnsi"/>
          <w:sz w:val="24"/>
          <w:szCs w:val="24"/>
        </w:rPr>
        <w:t>аналитична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химия</w:t>
      </w:r>
      <w:proofErr w:type="spellEnd"/>
      <w:r w:rsidRPr="008C698C">
        <w:rPr>
          <w:rFonts w:cstheme="minorHAnsi"/>
          <w:sz w:val="24"/>
          <w:szCs w:val="24"/>
        </w:rPr>
        <w:t xml:space="preserve">, </w:t>
      </w:r>
      <w:proofErr w:type="spellStart"/>
      <w:r w:rsidRPr="008C698C">
        <w:rPr>
          <w:rFonts w:cstheme="minorHAnsi"/>
          <w:sz w:val="24"/>
          <w:szCs w:val="24"/>
        </w:rPr>
        <w:t>физикохимия</w:t>
      </w:r>
      <w:proofErr w:type="spellEnd"/>
      <w:r w:rsidR="00AF6B18" w:rsidRPr="008C698C">
        <w:rPr>
          <w:rFonts w:cstheme="minorHAnsi"/>
          <w:sz w:val="24"/>
          <w:szCs w:val="24"/>
          <w:lang w:val="bg-BG"/>
        </w:rPr>
        <w:t>.</w:t>
      </w:r>
    </w:p>
    <w:p w:rsidR="001456BF" w:rsidRDefault="001456BF" w:rsidP="001456BF">
      <w:pPr>
        <w:pStyle w:val="Bodytext20"/>
        <w:tabs>
          <w:tab w:val="left" w:pos="370"/>
        </w:tabs>
        <w:spacing w:before="0" w:line="240" w:lineRule="auto"/>
        <w:ind w:left="567"/>
        <w:jc w:val="both"/>
        <w:rPr>
          <w:sz w:val="24"/>
          <w:szCs w:val="24"/>
        </w:rPr>
      </w:pPr>
    </w:p>
    <w:p w:rsidR="001456BF" w:rsidRDefault="001456BF" w:rsidP="001456BF">
      <w:pPr>
        <w:pBdr>
          <w:top w:val="threeDEngrave" w:sz="12" w:space="1" w:color="auto"/>
          <w:left w:val="single" w:sz="4" w:space="0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Препоръчани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избираеми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програмни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компоненти</w:t>
      </w:r>
      <w:proofErr w:type="spellEnd"/>
    </w:p>
    <w:p w:rsidR="001456BF" w:rsidRDefault="00B712FE" w:rsidP="00B712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-</w:t>
      </w:r>
    </w:p>
    <w:p w:rsidR="001456BF" w:rsidRDefault="001456BF" w:rsidP="001456BF">
      <w:pPr>
        <w:pBdr>
          <w:top w:val="threeDEngrave" w:sz="12" w:space="1" w:color="auto"/>
          <w:left w:val="single" w:sz="4" w:space="0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Техническо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осигуряване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на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обучението</w:t>
      </w:r>
      <w:proofErr w:type="spellEnd"/>
    </w:p>
    <w:p w:rsidR="001456BF" w:rsidRPr="00B712FE" w:rsidRDefault="001456BF" w:rsidP="00AF6B18">
      <w:pPr>
        <w:numPr>
          <w:ilvl w:val="0"/>
          <w:numId w:val="5"/>
        </w:numPr>
        <w:tabs>
          <w:tab w:val="num" w:pos="540"/>
        </w:tabs>
        <w:spacing w:after="120" w:line="240" w:lineRule="auto"/>
        <w:ind w:left="547" w:firstLine="0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</w:rPr>
        <w:t>компютър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мултимедия</w:t>
      </w:r>
      <w:proofErr w:type="spellEnd"/>
    </w:p>
    <w:p w:rsidR="001456BF" w:rsidRDefault="001456BF" w:rsidP="001456BF">
      <w:pPr>
        <w:pBdr>
          <w:top w:val="threeDEngrave" w:sz="12" w:space="1" w:color="auto"/>
          <w:left w:val="single" w:sz="4" w:space="0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Съдържание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на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курса</w:t>
      </w:r>
      <w:proofErr w:type="spellEnd"/>
    </w:p>
    <w:p w:rsidR="00AF6B18" w:rsidRPr="008C698C" w:rsidRDefault="00307BA0" w:rsidP="00AF6B18">
      <w:pPr>
        <w:pStyle w:val="BodyText1"/>
        <w:shd w:val="clear" w:color="auto" w:fill="auto"/>
        <w:spacing w:before="120" w:line="240" w:lineRule="auto"/>
        <w:ind w:right="23" w:firstLine="601"/>
        <w:rPr>
          <w:rFonts w:asciiTheme="minorHAnsi" w:hAnsiTheme="minorHAnsi" w:cstheme="minorHAnsi"/>
          <w:sz w:val="24"/>
          <w:szCs w:val="24"/>
          <w:lang w:val="bg-BG"/>
        </w:rPr>
      </w:pPr>
      <w:r w:rsidRPr="008C698C">
        <w:rPr>
          <w:rFonts w:asciiTheme="minorHAnsi" w:hAnsiTheme="minorHAnsi" w:cstheme="minorHAnsi"/>
          <w:sz w:val="24"/>
          <w:szCs w:val="24"/>
          <w:lang w:val="bg-BG"/>
        </w:rPr>
        <w:t xml:space="preserve">Курсът запознава стдентите с развитието на химичната наука </w:t>
      </w:r>
      <w:r w:rsidR="008C336C" w:rsidRPr="008C698C">
        <w:rPr>
          <w:rFonts w:asciiTheme="minorHAnsi" w:hAnsiTheme="minorHAnsi" w:cstheme="minorHAnsi"/>
          <w:sz w:val="24"/>
          <w:szCs w:val="24"/>
          <w:lang w:val="bg-BG"/>
        </w:rPr>
        <w:t>от зараждането и до</w:t>
      </w:r>
      <w:r w:rsidRPr="008C698C">
        <w:rPr>
          <w:rFonts w:asciiTheme="minorHAnsi" w:hAnsiTheme="minorHAnsi" w:cstheme="minorHAnsi"/>
          <w:sz w:val="24"/>
          <w:szCs w:val="24"/>
          <w:lang w:val="bg-BG"/>
        </w:rPr>
        <w:t xml:space="preserve"> ХХ век. Включени са сведения от живота и дейността на редица учени-химици.</w:t>
      </w:r>
    </w:p>
    <w:p w:rsidR="00AF6B18" w:rsidRDefault="00AF6B18" w:rsidP="00AF6B18">
      <w:pPr>
        <w:pStyle w:val="BodyText1"/>
        <w:shd w:val="clear" w:color="auto" w:fill="auto"/>
        <w:spacing w:before="120" w:line="240" w:lineRule="auto"/>
        <w:ind w:right="23" w:firstLine="601"/>
        <w:rPr>
          <w:sz w:val="24"/>
          <w:szCs w:val="24"/>
          <w:lang w:val="bg-BG"/>
        </w:rPr>
      </w:pPr>
    </w:p>
    <w:p w:rsidR="008C698C" w:rsidRPr="00AF6B18" w:rsidRDefault="008C698C" w:rsidP="008C698C">
      <w:pPr>
        <w:pStyle w:val="BodyText1"/>
        <w:shd w:val="clear" w:color="auto" w:fill="auto"/>
        <w:spacing w:before="240" w:line="240" w:lineRule="auto"/>
        <w:ind w:right="29"/>
        <w:rPr>
          <w:sz w:val="24"/>
          <w:szCs w:val="24"/>
          <w:lang w:val="bg-BG"/>
        </w:rPr>
      </w:pPr>
    </w:p>
    <w:p w:rsidR="00AF6B18" w:rsidRPr="008C698C" w:rsidRDefault="00AF6B18" w:rsidP="00AF6B18">
      <w:pPr>
        <w:spacing w:after="120" w:line="240" w:lineRule="auto"/>
        <w:rPr>
          <w:rFonts w:cstheme="minorHAnsi"/>
          <w:b/>
          <w:bCs/>
          <w:i/>
          <w:iCs/>
          <w:color w:val="000000"/>
          <w:sz w:val="24"/>
          <w:szCs w:val="24"/>
        </w:rPr>
      </w:pPr>
      <w:proofErr w:type="spellStart"/>
      <w:r w:rsidRPr="008C698C">
        <w:rPr>
          <w:rFonts w:cstheme="minorHAnsi"/>
          <w:b/>
          <w:bCs/>
          <w:i/>
          <w:iCs/>
          <w:color w:val="000000"/>
          <w:sz w:val="24"/>
          <w:szCs w:val="24"/>
        </w:rPr>
        <w:t>Тематично</w:t>
      </w:r>
      <w:proofErr w:type="spellEnd"/>
      <w:r w:rsidRPr="008C698C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b/>
          <w:bCs/>
          <w:i/>
          <w:iCs/>
          <w:color w:val="000000"/>
          <w:sz w:val="24"/>
          <w:szCs w:val="24"/>
        </w:rPr>
        <w:t>съдържание</w:t>
      </w:r>
      <w:proofErr w:type="spellEnd"/>
      <w:r w:rsidRPr="008C698C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b/>
          <w:bCs/>
          <w:i/>
          <w:iCs/>
          <w:color w:val="000000"/>
          <w:sz w:val="24"/>
          <w:szCs w:val="24"/>
        </w:rPr>
        <w:t>на</w:t>
      </w:r>
      <w:proofErr w:type="spellEnd"/>
      <w:r w:rsidRPr="008C698C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b/>
          <w:bCs/>
          <w:i/>
          <w:iCs/>
          <w:color w:val="000000"/>
          <w:sz w:val="24"/>
          <w:szCs w:val="24"/>
        </w:rPr>
        <w:t>учебната</w:t>
      </w:r>
      <w:proofErr w:type="spellEnd"/>
      <w:r w:rsidRPr="008C698C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b/>
          <w:bCs/>
          <w:i/>
          <w:iCs/>
          <w:color w:val="000000"/>
          <w:sz w:val="24"/>
          <w:szCs w:val="24"/>
        </w:rPr>
        <w:t>дисциплина</w:t>
      </w:r>
      <w:proofErr w:type="spellEnd"/>
    </w:p>
    <w:p w:rsidR="00AF6B18" w:rsidRPr="008C698C" w:rsidRDefault="00AF6B18" w:rsidP="00AF6B18">
      <w:pPr>
        <w:pBdr>
          <w:top w:val="threeDEngrave" w:sz="12" w:space="0" w:color="000000"/>
          <w:left w:val="single" w:sz="4" w:space="0" w:color="000000"/>
          <w:bottom w:val="threeDEngrave" w:sz="12" w:space="0" w:color="000000"/>
          <w:right w:val="threeDEngrave" w:sz="12" w:space="0" w:color="000000"/>
        </w:pBdr>
        <w:shd w:val="clear" w:color="auto" w:fill="F2F2F2"/>
        <w:autoSpaceDE w:val="0"/>
        <w:spacing w:after="0"/>
        <w:rPr>
          <w:rFonts w:cstheme="minorHAnsi"/>
          <w:b/>
          <w:bCs/>
          <w:sz w:val="24"/>
          <w:szCs w:val="24"/>
        </w:rPr>
      </w:pPr>
      <w:proofErr w:type="spellStart"/>
      <w:r w:rsidRPr="008C698C">
        <w:rPr>
          <w:rFonts w:cstheme="minorHAnsi"/>
          <w:b/>
          <w:bCs/>
          <w:sz w:val="24"/>
          <w:szCs w:val="24"/>
        </w:rPr>
        <w:t>Лекции</w:t>
      </w:r>
      <w:proofErr w:type="spellEnd"/>
    </w:p>
    <w:tbl>
      <w:tblPr>
        <w:tblW w:w="115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88"/>
        <w:gridCol w:w="1056"/>
        <w:gridCol w:w="2346"/>
      </w:tblGrid>
      <w:tr w:rsidR="00AF6B18" w:rsidRPr="008C698C" w:rsidTr="00F63721">
        <w:tc>
          <w:tcPr>
            <w:tcW w:w="8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B18" w:rsidRPr="008C698C" w:rsidRDefault="00AF6B18" w:rsidP="00F6372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8C698C">
              <w:rPr>
                <w:rFonts w:cstheme="minorHAnsi"/>
                <w:b/>
                <w:bCs/>
                <w:sz w:val="24"/>
                <w:szCs w:val="24"/>
              </w:rPr>
              <w:t>Теми</w:t>
            </w:r>
            <w:proofErr w:type="spellEnd"/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B18" w:rsidRPr="008C698C" w:rsidRDefault="00AF6B18" w:rsidP="00AF6B1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698C">
              <w:rPr>
                <w:rFonts w:asciiTheme="minorHAnsi" w:hAnsiTheme="minorHAnsi" w:cstheme="minorHAnsi"/>
                <w:b/>
                <w:sz w:val="24"/>
                <w:szCs w:val="24"/>
              </w:rPr>
              <w:t>Часове</w:t>
            </w:r>
          </w:p>
        </w:tc>
        <w:tc>
          <w:tcPr>
            <w:tcW w:w="2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6B18" w:rsidRPr="008C698C" w:rsidRDefault="00AF6B18" w:rsidP="00F63721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8"/>
        <w:gridCol w:w="911"/>
      </w:tblGrid>
      <w:tr w:rsidR="002932CB" w:rsidRPr="008C698C" w:rsidTr="00AF6B18">
        <w:tc>
          <w:tcPr>
            <w:tcW w:w="8298" w:type="dxa"/>
            <w:hideMark/>
          </w:tcPr>
          <w:p w:rsidR="002932CB" w:rsidRPr="008C698C" w:rsidRDefault="002932CB">
            <w:pPr>
              <w:jc w:val="both"/>
              <w:rPr>
                <w:rFonts w:asciiTheme="minorHAnsi" w:hAnsiTheme="minorHAnsi" w:cstheme="minorHAnsi"/>
              </w:rPr>
            </w:pPr>
            <w:r w:rsidRPr="008C698C">
              <w:rPr>
                <w:rFonts w:asciiTheme="minorHAnsi" w:hAnsiTheme="minorHAnsi" w:cstheme="minorHAnsi"/>
                <w:sz w:val="24"/>
                <w:szCs w:val="24"/>
              </w:rPr>
              <w:t>1. Увод в история на химията. Периодизация на химичната наука.</w:t>
            </w:r>
          </w:p>
          <w:p w:rsidR="002932CB" w:rsidRPr="008C698C" w:rsidRDefault="002932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698C">
              <w:rPr>
                <w:rFonts w:asciiTheme="minorHAnsi" w:hAnsiTheme="minorHAnsi" w:cstheme="minorHAnsi"/>
                <w:sz w:val="24"/>
                <w:szCs w:val="24"/>
              </w:rPr>
              <w:t xml:space="preserve">Химията в древността. Предалхимичен период. Алхимичен период  </w:t>
            </w:r>
          </w:p>
          <w:p w:rsidR="002932CB" w:rsidRPr="008C698C" w:rsidRDefault="002932C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8C698C">
              <w:rPr>
                <w:rFonts w:asciiTheme="minorHAnsi" w:hAnsiTheme="minorHAnsi" w:cstheme="minorHAnsi"/>
                <w:sz w:val="24"/>
                <w:szCs w:val="24"/>
              </w:rPr>
              <w:t>2.  Период на обединение в химията. Ятрохимия. Теория за флогистона.</w:t>
            </w:r>
          </w:p>
          <w:p w:rsidR="002932CB" w:rsidRPr="008C698C" w:rsidRDefault="002932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698C">
              <w:rPr>
                <w:rFonts w:asciiTheme="minorHAnsi" w:hAnsiTheme="minorHAnsi" w:cstheme="minorHAnsi"/>
                <w:sz w:val="24"/>
                <w:szCs w:val="24"/>
              </w:rPr>
              <w:t xml:space="preserve">Период на количествените закони   </w:t>
            </w:r>
          </w:p>
          <w:p w:rsidR="002932CB" w:rsidRPr="008C698C" w:rsidRDefault="002932C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8C698C">
              <w:rPr>
                <w:rFonts w:asciiTheme="minorHAnsi" w:hAnsiTheme="minorHAnsi" w:cstheme="minorHAnsi"/>
                <w:sz w:val="24"/>
                <w:szCs w:val="24"/>
              </w:rPr>
              <w:t xml:space="preserve">3. Създаване на Периодичната система. Опити за класификация </w:t>
            </w:r>
          </w:p>
          <w:p w:rsidR="002932CB" w:rsidRPr="008C698C" w:rsidRDefault="00CF0B6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698C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="002932CB" w:rsidRPr="008C698C">
              <w:rPr>
                <w:rFonts w:asciiTheme="minorHAnsi" w:hAnsiTheme="minorHAnsi" w:cstheme="minorHAnsi"/>
                <w:sz w:val="24"/>
                <w:szCs w:val="24"/>
              </w:rPr>
              <w:t>а химичните елементи. Прино</w:t>
            </w:r>
            <w:r w:rsidR="00AF6B18" w:rsidRPr="008C698C">
              <w:rPr>
                <w:rFonts w:asciiTheme="minorHAnsi" w:hAnsiTheme="minorHAnsi" w:cstheme="minorHAnsi"/>
                <w:sz w:val="24"/>
                <w:szCs w:val="24"/>
              </w:rPr>
              <w:t>сът на Менделеев</w:t>
            </w:r>
            <w:r w:rsidR="002932CB" w:rsidRPr="008C698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</w:t>
            </w:r>
          </w:p>
          <w:p w:rsidR="002932CB" w:rsidRPr="008C698C" w:rsidRDefault="002932CB" w:rsidP="002932CB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8C698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Общо:                                                                  </w:t>
            </w:r>
          </w:p>
        </w:tc>
        <w:tc>
          <w:tcPr>
            <w:tcW w:w="911" w:type="dxa"/>
          </w:tcPr>
          <w:p w:rsidR="002932CB" w:rsidRPr="008C698C" w:rsidRDefault="00FB2DBE" w:rsidP="00AF6B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698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:rsidR="002932CB" w:rsidRPr="008C698C" w:rsidRDefault="002932CB" w:rsidP="00AF6B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32CB" w:rsidRPr="008C698C" w:rsidRDefault="00FB2DBE" w:rsidP="00AF6B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698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  <w:p w:rsidR="002932CB" w:rsidRPr="008C698C" w:rsidRDefault="002932CB" w:rsidP="00AF6B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712FE" w:rsidRPr="008C698C" w:rsidRDefault="00B712FE" w:rsidP="00AF6B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32CB" w:rsidRPr="008C698C" w:rsidRDefault="00FB2DBE" w:rsidP="00AF6B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698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  <w:p w:rsidR="002932CB" w:rsidRPr="008C698C" w:rsidRDefault="002932CB" w:rsidP="00AF6B18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698C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FB2DBE" w:rsidRPr="008C698C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</w:p>
        </w:tc>
      </w:tr>
    </w:tbl>
    <w:p w:rsidR="008406FD" w:rsidRPr="008C698C" w:rsidRDefault="008406FD" w:rsidP="008406FD">
      <w:pPr>
        <w:pBdr>
          <w:top w:val="threeDEngrave" w:sz="12" w:space="1" w:color="000000"/>
          <w:left w:val="single" w:sz="4" w:space="0" w:color="000000"/>
          <w:bottom w:val="threeDEngrave" w:sz="12" w:space="1" w:color="000000"/>
          <w:right w:val="threeDEngrave" w:sz="12" w:space="4" w:color="000000"/>
        </w:pBdr>
        <w:shd w:val="clear" w:color="auto" w:fill="F2F2F2"/>
        <w:autoSpaceDE w:val="0"/>
        <w:spacing w:after="0"/>
        <w:rPr>
          <w:rFonts w:cstheme="minorHAnsi"/>
        </w:rPr>
      </w:pPr>
      <w:proofErr w:type="spellStart"/>
      <w:r w:rsidRPr="008C698C">
        <w:rPr>
          <w:rFonts w:cstheme="minorHAnsi"/>
          <w:b/>
          <w:bCs/>
          <w:sz w:val="24"/>
          <w:szCs w:val="24"/>
        </w:rPr>
        <w:t>Библиография</w:t>
      </w:r>
      <w:proofErr w:type="spellEnd"/>
    </w:p>
    <w:tbl>
      <w:tblPr>
        <w:tblW w:w="921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9"/>
        <w:gridCol w:w="4255"/>
        <w:gridCol w:w="1984"/>
        <w:gridCol w:w="992"/>
      </w:tblGrid>
      <w:tr w:rsidR="008406FD" w:rsidRPr="008C698C" w:rsidTr="008406FD">
        <w:trPr>
          <w:trHeight w:val="315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FD" w:rsidRPr="008C698C" w:rsidRDefault="008406F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8C698C">
              <w:rPr>
                <w:rFonts w:cstheme="minorHAnsi"/>
                <w:bCs/>
                <w:iCs/>
                <w:color w:val="000000"/>
                <w:sz w:val="24"/>
                <w:szCs w:val="24"/>
              </w:rPr>
              <w:t>Автор</w:t>
            </w:r>
            <w:proofErr w:type="spellEnd"/>
          </w:p>
          <w:p w:rsidR="008406FD" w:rsidRPr="008C698C" w:rsidRDefault="00EB5FED">
            <w:pPr>
              <w:spacing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hyperlink r:id="rId6" w:history="1">
              <w:r w:rsidR="008406FD" w:rsidRPr="008C698C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Trevor H. </w:t>
              </w:r>
              <w:proofErr w:type="spellStart"/>
              <w:r w:rsidR="008406FD" w:rsidRPr="008C698C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Levere</w:t>
              </w:r>
              <w:proofErr w:type="spellEnd"/>
            </w:hyperlink>
          </w:p>
          <w:p w:rsidR="008406FD" w:rsidRPr="008C698C" w:rsidRDefault="008406FD">
            <w:pPr>
              <w:spacing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8406FD" w:rsidRPr="008C698C" w:rsidRDefault="008406F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</w:p>
          <w:p w:rsidR="008406FD" w:rsidRPr="008C698C" w:rsidRDefault="008406F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</w:p>
          <w:p w:rsidR="008406FD" w:rsidRPr="008C698C" w:rsidRDefault="008406FD">
            <w:pPr>
              <w:spacing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8C698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Aaron J. </w:t>
            </w:r>
            <w:proofErr w:type="spellStart"/>
            <w:r w:rsidRPr="008C698C">
              <w:rPr>
                <w:rFonts w:cstheme="minorHAnsi"/>
                <w:sz w:val="24"/>
                <w:szCs w:val="24"/>
                <w:shd w:val="clear" w:color="auto" w:fill="FFFFFF"/>
              </w:rPr>
              <w:t>Ihde</w:t>
            </w:r>
            <w:proofErr w:type="spellEnd"/>
          </w:p>
          <w:p w:rsidR="008406FD" w:rsidRPr="008C698C" w:rsidRDefault="008406F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</w:p>
          <w:p w:rsidR="008406FD" w:rsidRPr="008C698C" w:rsidRDefault="00EB5FED">
            <w:pPr>
              <w:spacing w:after="0" w:line="240" w:lineRule="auto"/>
              <w:rPr>
                <w:rStyle w:val="author"/>
                <w:rFonts w:cstheme="minorHAnsi"/>
                <w:sz w:val="24"/>
                <w:szCs w:val="24"/>
                <w:shd w:val="clear" w:color="auto" w:fill="FFFFFF"/>
              </w:rPr>
            </w:pPr>
            <w:hyperlink r:id="rId7" w:history="1">
              <w:r w:rsidR="008406FD" w:rsidRPr="008C698C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William H. Brock</w:t>
              </w:r>
            </w:hyperlink>
          </w:p>
          <w:p w:rsidR="008406FD" w:rsidRPr="008C698C" w:rsidRDefault="008406FD">
            <w:pPr>
              <w:spacing w:after="0" w:line="240" w:lineRule="auto"/>
              <w:rPr>
                <w:rFonts w:cstheme="minorHAnsi"/>
                <w:bCs/>
                <w:iCs/>
                <w:sz w:val="24"/>
                <w:szCs w:val="24"/>
                <w:lang w:val="bg-BG"/>
              </w:rPr>
            </w:pPr>
          </w:p>
          <w:p w:rsidR="008406FD" w:rsidRPr="008C698C" w:rsidRDefault="008406F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8C698C">
              <w:rPr>
                <w:rFonts w:cstheme="minorHAnsi"/>
                <w:bCs/>
                <w:iCs/>
                <w:color w:val="000000"/>
                <w:sz w:val="24"/>
                <w:szCs w:val="24"/>
                <w:lang w:val="bg-BG"/>
              </w:rPr>
              <w:t>Манолов, К.</w:t>
            </w:r>
          </w:p>
          <w:p w:rsidR="008406FD" w:rsidRPr="008C698C" w:rsidRDefault="008406F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  <w:lang w:val="bg-BG"/>
              </w:rPr>
            </w:pPr>
          </w:p>
          <w:p w:rsidR="008406FD" w:rsidRPr="008C698C" w:rsidRDefault="008406F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  <w:lang w:val="en-GB"/>
              </w:rPr>
            </w:pPr>
          </w:p>
          <w:p w:rsidR="008406FD" w:rsidRPr="008C698C" w:rsidRDefault="008406FD">
            <w:pPr>
              <w:suppressAutoHyphens/>
              <w:autoSpaceDN w:val="0"/>
              <w:spacing w:after="0"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8C698C">
              <w:rPr>
                <w:rFonts w:cstheme="minorHAnsi"/>
                <w:bCs/>
                <w:iCs/>
                <w:color w:val="000000"/>
                <w:sz w:val="24"/>
                <w:szCs w:val="24"/>
                <w:lang w:val="bg-BG"/>
              </w:rPr>
              <w:t>Джуа, М.</w:t>
            </w:r>
          </w:p>
        </w:tc>
        <w:tc>
          <w:tcPr>
            <w:tcW w:w="4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FD" w:rsidRPr="008C698C" w:rsidRDefault="008406F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8C698C">
              <w:rPr>
                <w:rFonts w:cstheme="minorHAnsi"/>
                <w:bCs/>
                <w:iCs/>
                <w:color w:val="000000"/>
                <w:sz w:val="24"/>
                <w:szCs w:val="24"/>
              </w:rPr>
              <w:t>Заглавие</w:t>
            </w:r>
            <w:proofErr w:type="spellEnd"/>
          </w:p>
          <w:p w:rsidR="008406FD" w:rsidRPr="008C698C" w:rsidRDefault="008406FD">
            <w:pPr>
              <w:shd w:val="clear" w:color="auto" w:fill="FFFFFF"/>
              <w:spacing w:after="100" w:afterAutospacing="1" w:line="240" w:lineRule="auto"/>
              <w:outlineLvl w:val="0"/>
              <w:rPr>
                <w:rFonts w:eastAsia="Times New Roman" w:cstheme="minorHAnsi"/>
                <w:bCs/>
                <w:color w:val="111111"/>
                <w:kern w:val="36"/>
                <w:sz w:val="24"/>
                <w:szCs w:val="24"/>
                <w:lang w:val="en-GB" w:eastAsia="bg-BG"/>
              </w:rPr>
            </w:pPr>
            <w:r w:rsidRPr="008C698C">
              <w:rPr>
                <w:rFonts w:eastAsia="Times New Roman" w:cstheme="minorHAnsi"/>
                <w:bCs/>
                <w:color w:val="111111"/>
                <w:kern w:val="36"/>
                <w:sz w:val="24"/>
                <w:szCs w:val="24"/>
                <w:lang w:val="bg-BG" w:eastAsia="bg-BG"/>
              </w:rPr>
              <w:t>Transforming Matter: A History of Chemistry from Alchemy to the Buckyball</w:t>
            </w:r>
          </w:p>
          <w:p w:rsidR="008406FD" w:rsidRPr="008C698C" w:rsidRDefault="008406FD">
            <w:pPr>
              <w:shd w:val="clear" w:color="auto" w:fill="FFFFFF"/>
              <w:spacing w:after="100" w:afterAutospacing="1" w:line="240" w:lineRule="auto"/>
              <w:outlineLvl w:val="0"/>
              <w:rPr>
                <w:rFonts w:eastAsia="Times New Roman" w:cstheme="minorHAnsi"/>
                <w:bCs/>
                <w:color w:val="111111"/>
                <w:kern w:val="36"/>
                <w:sz w:val="24"/>
                <w:szCs w:val="24"/>
                <w:lang w:val="en-GB" w:eastAsia="bg-BG"/>
              </w:rPr>
            </w:pPr>
            <w:r w:rsidRPr="008C698C">
              <w:rPr>
                <w:rFonts w:eastAsia="Times New Roman" w:cstheme="minorHAnsi"/>
                <w:bCs/>
                <w:color w:val="111111"/>
                <w:kern w:val="36"/>
                <w:sz w:val="24"/>
                <w:szCs w:val="24"/>
                <w:lang w:val="bg-BG" w:eastAsia="bg-BG"/>
              </w:rPr>
              <w:t>The Development of Modern Chemistry</w:t>
            </w:r>
          </w:p>
          <w:p w:rsidR="008406FD" w:rsidRPr="008C698C" w:rsidRDefault="008406FD" w:rsidP="003347FD">
            <w:pPr>
              <w:shd w:val="clear" w:color="auto" w:fill="FFFFFF"/>
              <w:spacing w:after="100" w:afterAutospacing="1" w:line="240" w:lineRule="auto"/>
              <w:outlineLvl w:val="0"/>
              <w:rPr>
                <w:rFonts w:eastAsia="Times New Roman" w:cstheme="minorHAnsi"/>
                <w:bCs/>
                <w:color w:val="111111"/>
                <w:kern w:val="36"/>
                <w:sz w:val="24"/>
                <w:szCs w:val="24"/>
                <w:lang w:val="bg-BG" w:eastAsia="bg-BG"/>
              </w:rPr>
            </w:pPr>
            <w:r w:rsidRPr="008C698C">
              <w:rPr>
                <w:rFonts w:eastAsia="Times New Roman" w:cstheme="minorHAnsi"/>
                <w:bCs/>
                <w:color w:val="111111"/>
                <w:kern w:val="36"/>
                <w:sz w:val="24"/>
                <w:szCs w:val="24"/>
                <w:lang w:val="bg-BG" w:eastAsia="bg-BG"/>
              </w:rPr>
              <w:t>The History of Chemistry: A Very Short Introduction </w:t>
            </w:r>
          </w:p>
          <w:p w:rsidR="008406FD" w:rsidRPr="008C698C" w:rsidRDefault="008406F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8C698C">
              <w:rPr>
                <w:rFonts w:cstheme="minorHAnsi"/>
                <w:bCs/>
                <w:iCs/>
                <w:color w:val="000000"/>
                <w:sz w:val="24"/>
                <w:szCs w:val="24"/>
                <w:lang w:val="bg-BG"/>
              </w:rPr>
              <w:t>Велики Химици</w:t>
            </w:r>
          </w:p>
          <w:p w:rsidR="008406FD" w:rsidRPr="008C698C" w:rsidRDefault="008406F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8C698C">
              <w:rPr>
                <w:rFonts w:cstheme="minorHAnsi"/>
                <w:bCs/>
                <w:iCs/>
                <w:color w:val="000000"/>
                <w:sz w:val="24"/>
                <w:szCs w:val="24"/>
                <w:lang w:val="bg-BG"/>
              </w:rPr>
              <w:t>Т.1,2,3,4</w:t>
            </w:r>
          </w:p>
          <w:p w:rsidR="008406FD" w:rsidRPr="008C698C" w:rsidRDefault="008406F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  <w:lang w:val="en-GB"/>
              </w:rPr>
            </w:pPr>
          </w:p>
          <w:p w:rsidR="008406FD" w:rsidRPr="008C698C" w:rsidRDefault="008406FD">
            <w:pPr>
              <w:suppressAutoHyphens/>
              <w:autoSpaceDN w:val="0"/>
              <w:spacing w:after="0"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8C698C">
              <w:rPr>
                <w:rFonts w:cstheme="minorHAnsi"/>
                <w:bCs/>
                <w:iCs/>
                <w:color w:val="000000"/>
                <w:sz w:val="24"/>
                <w:szCs w:val="24"/>
                <w:lang w:val="bg-BG"/>
              </w:rPr>
              <w:t>История химии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FD" w:rsidRPr="008C698C" w:rsidRDefault="008406F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8C698C">
              <w:rPr>
                <w:rFonts w:cstheme="minorHAnsi"/>
                <w:bCs/>
                <w:iCs/>
                <w:color w:val="000000"/>
                <w:sz w:val="24"/>
                <w:szCs w:val="24"/>
              </w:rPr>
              <w:t>Издателство</w:t>
            </w:r>
            <w:proofErr w:type="spellEnd"/>
          </w:p>
          <w:p w:rsidR="008406FD" w:rsidRPr="008C698C" w:rsidRDefault="008406F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  <w:r w:rsidRPr="008C698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Johns Hopkins University Press</w:t>
            </w:r>
          </w:p>
          <w:p w:rsidR="008406FD" w:rsidRPr="008C698C" w:rsidRDefault="008406F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</w:p>
          <w:p w:rsidR="008406FD" w:rsidRPr="008C698C" w:rsidRDefault="008406F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</w:p>
          <w:p w:rsidR="008406FD" w:rsidRPr="008C698C" w:rsidRDefault="008406F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C698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Dover Publications</w:t>
            </w:r>
          </w:p>
          <w:p w:rsidR="008406FD" w:rsidRPr="008C698C" w:rsidRDefault="008406F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8C698C">
              <w:rPr>
                <w:rFonts w:cstheme="minorHAnsi"/>
                <w:bCs/>
                <w:iCs/>
                <w:color w:val="000000"/>
                <w:sz w:val="24"/>
                <w:szCs w:val="24"/>
              </w:rPr>
              <w:t xml:space="preserve">Oxford </w:t>
            </w:r>
            <w:r w:rsidRPr="008C698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University Press</w:t>
            </w:r>
          </w:p>
          <w:p w:rsidR="008406FD" w:rsidRPr="008C698C" w:rsidRDefault="008406F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8C698C">
              <w:rPr>
                <w:rFonts w:cstheme="minorHAnsi"/>
                <w:bCs/>
                <w:iCs/>
                <w:color w:val="000000"/>
                <w:sz w:val="24"/>
                <w:szCs w:val="24"/>
                <w:lang w:val="bg-BG"/>
              </w:rPr>
              <w:t>Народна просвета</w:t>
            </w:r>
          </w:p>
          <w:p w:rsidR="008406FD" w:rsidRPr="008C698C" w:rsidRDefault="008406F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  <w:lang w:val="en-GB"/>
              </w:rPr>
            </w:pPr>
            <w:r w:rsidRPr="008C698C">
              <w:rPr>
                <w:rFonts w:cstheme="minorHAnsi"/>
                <w:bCs/>
                <w:iCs/>
                <w:color w:val="000000"/>
                <w:sz w:val="24"/>
                <w:szCs w:val="24"/>
                <w:lang w:val="bg-BG"/>
              </w:rPr>
              <w:t>София</w:t>
            </w:r>
          </w:p>
          <w:p w:rsidR="008406FD" w:rsidRPr="008C698C" w:rsidRDefault="008406FD">
            <w:pPr>
              <w:suppressAutoHyphens/>
              <w:autoSpaceDN w:val="0"/>
              <w:spacing w:after="0"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8C698C">
              <w:rPr>
                <w:rFonts w:cstheme="minorHAnsi"/>
                <w:bCs/>
                <w:iCs/>
                <w:color w:val="000000"/>
                <w:sz w:val="24"/>
                <w:szCs w:val="24"/>
                <w:lang w:val="bg-BG"/>
              </w:rPr>
              <w:t>Мир, Москва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FD" w:rsidRPr="008C698C" w:rsidRDefault="008406FD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8C698C">
              <w:rPr>
                <w:rFonts w:cstheme="minorHAnsi"/>
                <w:bCs/>
                <w:iCs/>
                <w:color w:val="000000"/>
                <w:sz w:val="24"/>
                <w:szCs w:val="24"/>
              </w:rPr>
              <w:t>Година</w:t>
            </w:r>
            <w:proofErr w:type="spellEnd"/>
          </w:p>
          <w:p w:rsidR="008406FD" w:rsidRPr="008C698C" w:rsidRDefault="008406FD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  <w:r w:rsidRPr="008C698C">
              <w:rPr>
                <w:rFonts w:cstheme="minorHAnsi"/>
                <w:bCs/>
                <w:iCs/>
                <w:color w:val="000000"/>
                <w:sz w:val="24"/>
                <w:szCs w:val="24"/>
              </w:rPr>
              <w:t>2001</w:t>
            </w:r>
          </w:p>
          <w:p w:rsidR="008406FD" w:rsidRPr="008C698C" w:rsidRDefault="008406F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</w:p>
          <w:p w:rsidR="008406FD" w:rsidRPr="008C698C" w:rsidRDefault="008406FD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  <w:sz w:val="24"/>
                <w:szCs w:val="24"/>
                <w:lang w:val="en-GB"/>
              </w:rPr>
            </w:pPr>
          </w:p>
          <w:p w:rsidR="008406FD" w:rsidRPr="008C698C" w:rsidRDefault="008406FD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  <w:sz w:val="24"/>
                <w:szCs w:val="24"/>
                <w:lang w:val="en-GB"/>
              </w:rPr>
            </w:pPr>
          </w:p>
          <w:p w:rsidR="008406FD" w:rsidRPr="008C698C" w:rsidRDefault="008406FD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  <w:sz w:val="24"/>
                <w:szCs w:val="24"/>
                <w:lang w:val="en-GB"/>
              </w:rPr>
            </w:pPr>
            <w:r w:rsidRPr="008C698C">
              <w:rPr>
                <w:rFonts w:cstheme="minorHAnsi"/>
                <w:bCs/>
                <w:iCs/>
                <w:color w:val="000000"/>
                <w:sz w:val="24"/>
                <w:szCs w:val="24"/>
                <w:lang w:val="en-GB"/>
              </w:rPr>
              <w:t>2012</w:t>
            </w:r>
          </w:p>
          <w:p w:rsidR="008406FD" w:rsidRPr="008C698C" w:rsidRDefault="008406FD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  <w:sz w:val="24"/>
                <w:szCs w:val="24"/>
                <w:lang w:val="en-GB"/>
              </w:rPr>
            </w:pPr>
          </w:p>
          <w:p w:rsidR="008406FD" w:rsidRPr="008C698C" w:rsidRDefault="008406FD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  <w:sz w:val="24"/>
                <w:szCs w:val="24"/>
                <w:lang w:val="en-GB"/>
              </w:rPr>
            </w:pPr>
            <w:r w:rsidRPr="008C698C">
              <w:rPr>
                <w:rFonts w:cstheme="minorHAnsi"/>
                <w:bCs/>
                <w:iCs/>
                <w:color w:val="000000"/>
                <w:sz w:val="24"/>
                <w:szCs w:val="24"/>
                <w:lang w:val="en-GB"/>
              </w:rPr>
              <w:t>2016</w:t>
            </w:r>
          </w:p>
          <w:p w:rsidR="008406FD" w:rsidRPr="008C698C" w:rsidRDefault="008406FD" w:rsidP="003347F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  <w:lang w:val="bg-BG"/>
              </w:rPr>
            </w:pPr>
          </w:p>
          <w:p w:rsidR="008406FD" w:rsidRPr="008C698C" w:rsidRDefault="008406FD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8C698C">
              <w:rPr>
                <w:rFonts w:cstheme="minorHAnsi"/>
                <w:bCs/>
                <w:iCs/>
                <w:color w:val="000000"/>
                <w:sz w:val="24"/>
                <w:szCs w:val="24"/>
                <w:lang w:val="bg-BG"/>
              </w:rPr>
              <w:t>1982</w:t>
            </w:r>
          </w:p>
          <w:p w:rsidR="008406FD" w:rsidRPr="008C698C" w:rsidRDefault="008406FD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  <w:sz w:val="24"/>
                <w:szCs w:val="24"/>
                <w:lang w:val="bg-BG"/>
              </w:rPr>
            </w:pPr>
          </w:p>
          <w:p w:rsidR="008406FD" w:rsidRPr="008C698C" w:rsidRDefault="008406FD" w:rsidP="003347F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4"/>
                <w:szCs w:val="24"/>
                <w:lang w:val="en-GB"/>
              </w:rPr>
            </w:pPr>
          </w:p>
          <w:p w:rsidR="008406FD" w:rsidRPr="008C698C" w:rsidRDefault="008406FD">
            <w:pPr>
              <w:suppressAutoHyphens/>
              <w:autoSpaceDN w:val="0"/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8C698C">
              <w:rPr>
                <w:rFonts w:cstheme="minorHAnsi"/>
                <w:bCs/>
                <w:iCs/>
                <w:color w:val="000000"/>
                <w:sz w:val="24"/>
                <w:szCs w:val="24"/>
                <w:lang w:val="bg-BG"/>
              </w:rPr>
              <w:t>1975</w:t>
            </w:r>
          </w:p>
        </w:tc>
      </w:tr>
    </w:tbl>
    <w:p w:rsidR="001456BF" w:rsidRPr="008C698C" w:rsidRDefault="001456BF" w:rsidP="001456BF">
      <w:pPr>
        <w:spacing w:after="0"/>
        <w:jc w:val="both"/>
        <w:rPr>
          <w:rFonts w:cstheme="minorHAnsi"/>
          <w:sz w:val="24"/>
          <w:szCs w:val="24"/>
        </w:rPr>
      </w:pPr>
    </w:p>
    <w:p w:rsidR="001456BF" w:rsidRPr="008C698C" w:rsidRDefault="001456BF" w:rsidP="001456BF">
      <w:pPr>
        <w:pBdr>
          <w:top w:val="threeDEngrave" w:sz="12" w:space="1" w:color="auto"/>
          <w:left w:val="single" w:sz="4" w:space="0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proofErr w:type="spellStart"/>
      <w:r w:rsidRPr="008C698C">
        <w:rPr>
          <w:rFonts w:cstheme="minorHAnsi"/>
          <w:b/>
          <w:bCs/>
          <w:sz w:val="24"/>
          <w:szCs w:val="24"/>
        </w:rPr>
        <w:t>Планирани</w:t>
      </w:r>
      <w:proofErr w:type="spellEnd"/>
      <w:r w:rsidRPr="008C698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b/>
          <w:bCs/>
          <w:sz w:val="24"/>
          <w:szCs w:val="24"/>
        </w:rPr>
        <w:t>учебни</w:t>
      </w:r>
      <w:proofErr w:type="spellEnd"/>
      <w:r w:rsidRPr="008C698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b/>
          <w:bCs/>
          <w:sz w:val="24"/>
          <w:szCs w:val="24"/>
        </w:rPr>
        <w:t>дейности</w:t>
      </w:r>
      <w:proofErr w:type="spellEnd"/>
      <w:r w:rsidRPr="008C698C">
        <w:rPr>
          <w:rFonts w:cstheme="minorHAnsi"/>
          <w:b/>
          <w:bCs/>
          <w:sz w:val="24"/>
          <w:szCs w:val="24"/>
        </w:rPr>
        <w:t xml:space="preserve"> и </w:t>
      </w:r>
      <w:proofErr w:type="spellStart"/>
      <w:r w:rsidRPr="008C698C">
        <w:rPr>
          <w:rFonts w:cstheme="minorHAnsi"/>
          <w:b/>
          <w:bCs/>
          <w:sz w:val="24"/>
          <w:szCs w:val="24"/>
        </w:rPr>
        <w:t>методи</w:t>
      </w:r>
      <w:proofErr w:type="spellEnd"/>
      <w:r w:rsidRPr="008C698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b/>
          <w:bCs/>
          <w:sz w:val="24"/>
          <w:szCs w:val="24"/>
        </w:rPr>
        <w:t>на</w:t>
      </w:r>
      <w:proofErr w:type="spellEnd"/>
      <w:r w:rsidRPr="008C698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b/>
          <w:bCs/>
          <w:sz w:val="24"/>
          <w:szCs w:val="24"/>
        </w:rPr>
        <w:t>преподаване</w:t>
      </w:r>
      <w:proofErr w:type="spellEnd"/>
    </w:p>
    <w:p w:rsidR="001456BF" w:rsidRPr="008C698C" w:rsidRDefault="001456BF" w:rsidP="00AF6B18">
      <w:pPr>
        <w:spacing w:after="120"/>
        <w:jc w:val="both"/>
        <w:rPr>
          <w:rFonts w:cstheme="minorHAnsi"/>
          <w:sz w:val="24"/>
          <w:szCs w:val="24"/>
        </w:rPr>
      </w:pPr>
      <w:r w:rsidRPr="008C698C">
        <w:rPr>
          <w:rFonts w:cstheme="minorHAnsi"/>
          <w:sz w:val="24"/>
          <w:szCs w:val="24"/>
        </w:rPr>
        <w:tab/>
      </w:r>
      <w:proofErr w:type="spellStart"/>
      <w:r w:rsidRPr="008C698C">
        <w:rPr>
          <w:rFonts w:cstheme="minorHAnsi"/>
          <w:sz w:val="24"/>
          <w:szCs w:val="24"/>
        </w:rPr>
        <w:t>Водещ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метод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на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преподаване</w:t>
      </w:r>
      <w:proofErr w:type="spellEnd"/>
      <w:r w:rsidRPr="008C698C">
        <w:rPr>
          <w:rFonts w:cstheme="minorHAnsi"/>
          <w:sz w:val="24"/>
          <w:szCs w:val="24"/>
        </w:rPr>
        <w:t xml:space="preserve"> е </w:t>
      </w:r>
      <w:proofErr w:type="spellStart"/>
      <w:r w:rsidRPr="008C698C">
        <w:rPr>
          <w:rFonts w:cstheme="minorHAnsi"/>
          <w:sz w:val="24"/>
          <w:szCs w:val="24"/>
        </w:rPr>
        <w:t>университетската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лекция</w:t>
      </w:r>
      <w:proofErr w:type="spellEnd"/>
      <w:r w:rsidRPr="008C698C">
        <w:rPr>
          <w:rFonts w:cstheme="minorHAnsi"/>
          <w:sz w:val="24"/>
          <w:szCs w:val="24"/>
        </w:rPr>
        <w:t xml:space="preserve">, </w:t>
      </w:r>
      <w:proofErr w:type="spellStart"/>
      <w:r w:rsidRPr="008C698C">
        <w:rPr>
          <w:rFonts w:cstheme="minorHAnsi"/>
          <w:sz w:val="24"/>
          <w:szCs w:val="24"/>
        </w:rPr>
        <w:t>съчетана</w:t>
      </w:r>
      <w:proofErr w:type="spellEnd"/>
      <w:r w:rsidRPr="008C698C">
        <w:rPr>
          <w:rFonts w:cstheme="minorHAnsi"/>
          <w:sz w:val="24"/>
          <w:szCs w:val="24"/>
        </w:rPr>
        <w:t xml:space="preserve"> с </w:t>
      </w:r>
      <w:proofErr w:type="spellStart"/>
      <w:r w:rsidRPr="008C698C">
        <w:rPr>
          <w:rFonts w:cstheme="minorHAnsi"/>
          <w:sz w:val="24"/>
          <w:szCs w:val="24"/>
        </w:rPr>
        <w:t>евристична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беседа</w:t>
      </w:r>
      <w:proofErr w:type="spellEnd"/>
      <w:r w:rsidRPr="008C698C">
        <w:rPr>
          <w:rFonts w:cstheme="minorHAnsi"/>
          <w:sz w:val="24"/>
          <w:szCs w:val="24"/>
        </w:rPr>
        <w:t xml:space="preserve">. </w:t>
      </w:r>
      <w:proofErr w:type="spellStart"/>
      <w:r w:rsidRPr="008C698C">
        <w:rPr>
          <w:rFonts w:cstheme="minorHAnsi"/>
          <w:sz w:val="24"/>
          <w:szCs w:val="24"/>
        </w:rPr>
        <w:t>Преобладаващ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метод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на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упражненията</w:t>
      </w:r>
      <w:proofErr w:type="spellEnd"/>
      <w:r w:rsidRPr="008C698C">
        <w:rPr>
          <w:rFonts w:cstheme="minorHAnsi"/>
          <w:sz w:val="24"/>
          <w:szCs w:val="24"/>
        </w:rPr>
        <w:t xml:space="preserve"> е </w:t>
      </w:r>
      <w:proofErr w:type="spellStart"/>
      <w:r w:rsidRPr="008C698C">
        <w:rPr>
          <w:rFonts w:cstheme="minorHAnsi"/>
          <w:sz w:val="24"/>
          <w:szCs w:val="24"/>
        </w:rPr>
        <w:t>беседата</w:t>
      </w:r>
      <w:proofErr w:type="spellEnd"/>
      <w:r w:rsidRPr="008C698C">
        <w:rPr>
          <w:rFonts w:cstheme="minorHAnsi"/>
          <w:sz w:val="24"/>
          <w:szCs w:val="24"/>
        </w:rPr>
        <w:t xml:space="preserve"> и </w:t>
      </w:r>
      <w:proofErr w:type="spellStart"/>
      <w:r w:rsidRPr="008C698C">
        <w:rPr>
          <w:rFonts w:cstheme="minorHAnsi"/>
          <w:sz w:val="24"/>
          <w:szCs w:val="24"/>
        </w:rPr>
        <w:t>работата</w:t>
      </w:r>
      <w:proofErr w:type="spellEnd"/>
      <w:r w:rsidRPr="008C698C">
        <w:rPr>
          <w:rFonts w:cstheme="minorHAnsi"/>
          <w:sz w:val="24"/>
          <w:szCs w:val="24"/>
        </w:rPr>
        <w:t xml:space="preserve"> в </w:t>
      </w:r>
      <w:proofErr w:type="spellStart"/>
      <w:r w:rsidRPr="008C698C">
        <w:rPr>
          <w:rFonts w:cstheme="minorHAnsi"/>
          <w:sz w:val="24"/>
          <w:szCs w:val="24"/>
        </w:rPr>
        <w:t>екип</w:t>
      </w:r>
      <w:proofErr w:type="spellEnd"/>
      <w:r w:rsidRPr="008C698C">
        <w:rPr>
          <w:rFonts w:cstheme="minorHAnsi"/>
          <w:sz w:val="24"/>
          <w:szCs w:val="24"/>
        </w:rPr>
        <w:t>.</w:t>
      </w:r>
    </w:p>
    <w:p w:rsidR="001456BF" w:rsidRPr="008C698C" w:rsidRDefault="001456BF" w:rsidP="001456BF">
      <w:pPr>
        <w:pBdr>
          <w:top w:val="threeDEngrave" w:sz="12" w:space="1" w:color="auto"/>
          <w:left w:val="single" w:sz="4" w:space="0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proofErr w:type="spellStart"/>
      <w:r w:rsidRPr="008C698C">
        <w:rPr>
          <w:rFonts w:cstheme="minorHAnsi"/>
          <w:b/>
          <w:bCs/>
          <w:sz w:val="24"/>
          <w:szCs w:val="24"/>
        </w:rPr>
        <w:t>Методи</w:t>
      </w:r>
      <w:proofErr w:type="spellEnd"/>
      <w:r w:rsidRPr="008C698C">
        <w:rPr>
          <w:rFonts w:cstheme="minorHAnsi"/>
          <w:b/>
          <w:bCs/>
          <w:sz w:val="24"/>
          <w:szCs w:val="24"/>
        </w:rPr>
        <w:t xml:space="preserve"> и </w:t>
      </w:r>
      <w:proofErr w:type="spellStart"/>
      <w:r w:rsidRPr="008C698C">
        <w:rPr>
          <w:rFonts w:cstheme="minorHAnsi"/>
          <w:b/>
          <w:bCs/>
          <w:sz w:val="24"/>
          <w:szCs w:val="24"/>
        </w:rPr>
        <w:t>критерии</w:t>
      </w:r>
      <w:proofErr w:type="spellEnd"/>
      <w:r w:rsidRPr="008C698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b/>
          <w:bCs/>
          <w:sz w:val="24"/>
          <w:szCs w:val="24"/>
        </w:rPr>
        <w:t>на</w:t>
      </w:r>
      <w:proofErr w:type="spellEnd"/>
      <w:r w:rsidRPr="008C698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b/>
          <w:bCs/>
          <w:sz w:val="24"/>
          <w:szCs w:val="24"/>
        </w:rPr>
        <w:t>оценяване</w:t>
      </w:r>
      <w:proofErr w:type="spellEnd"/>
    </w:p>
    <w:p w:rsidR="00C23209" w:rsidRPr="008C698C" w:rsidRDefault="001456BF" w:rsidP="00AF6B18">
      <w:pPr>
        <w:spacing w:after="120" w:line="240" w:lineRule="auto"/>
        <w:jc w:val="both"/>
        <w:rPr>
          <w:rFonts w:cstheme="minorHAnsi"/>
        </w:rPr>
      </w:pPr>
      <w:proofErr w:type="spellStart"/>
      <w:r w:rsidRPr="008C698C">
        <w:rPr>
          <w:rFonts w:cstheme="minorHAnsi"/>
          <w:b/>
          <w:bCs/>
          <w:color w:val="000000"/>
          <w:sz w:val="24"/>
          <w:szCs w:val="24"/>
        </w:rPr>
        <w:t>Курсът</w:t>
      </w:r>
      <w:proofErr w:type="spellEnd"/>
      <w:r w:rsidRPr="008C698C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b/>
          <w:bCs/>
          <w:color w:val="000000"/>
          <w:sz w:val="24"/>
          <w:szCs w:val="24"/>
        </w:rPr>
        <w:t>завършва</w:t>
      </w:r>
      <w:proofErr w:type="spellEnd"/>
      <w:r w:rsidRPr="008C698C">
        <w:rPr>
          <w:rFonts w:cstheme="minorHAnsi"/>
          <w:b/>
          <w:bCs/>
          <w:color w:val="000000"/>
          <w:sz w:val="24"/>
          <w:szCs w:val="24"/>
        </w:rPr>
        <w:t xml:space="preserve"> с </w:t>
      </w:r>
      <w:proofErr w:type="spellStart"/>
      <w:r w:rsidRPr="008C698C">
        <w:rPr>
          <w:rFonts w:cstheme="minorHAnsi"/>
          <w:b/>
          <w:bCs/>
          <w:color w:val="000000"/>
          <w:sz w:val="24"/>
          <w:szCs w:val="24"/>
        </w:rPr>
        <w:t>текуща</w:t>
      </w:r>
      <w:proofErr w:type="spellEnd"/>
      <w:r w:rsidRPr="008C698C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b/>
          <w:bCs/>
          <w:color w:val="000000"/>
          <w:sz w:val="24"/>
          <w:szCs w:val="24"/>
        </w:rPr>
        <w:t>оценка</w:t>
      </w:r>
      <w:proofErr w:type="spellEnd"/>
      <w:r w:rsidR="00CD311E" w:rsidRPr="008C698C">
        <w:rPr>
          <w:rFonts w:cstheme="minorHAnsi"/>
          <w:b/>
          <w:bCs/>
          <w:color w:val="000000"/>
          <w:sz w:val="24"/>
          <w:szCs w:val="24"/>
          <w:lang w:val="bg-BG"/>
        </w:rPr>
        <w:t xml:space="preserve">. </w:t>
      </w:r>
      <w:r w:rsidR="00C23209" w:rsidRPr="008C698C">
        <w:rPr>
          <w:rFonts w:cstheme="minorHAnsi"/>
          <w:bCs/>
          <w:color w:val="000000"/>
          <w:sz w:val="24"/>
          <w:szCs w:val="24"/>
          <w:lang w:val="bg-BG"/>
        </w:rPr>
        <w:t>Студентите трябва да изработят курсова задача</w:t>
      </w:r>
      <w:r w:rsidR="00AF6B18" w:rsidRPr="008C698C">
        <w:rPr>
          <w:rFonts w:cstheme="minorHAnsi"/>
          <w:bCs/>
          <w:color w:val="000000"/>
          <w:sz w:val="24"/>
          <w:szCs w:val="24"/>
          <w:lang w:val="bg-BG"/>
        </w:rPr>
        <w:t>,</w:t>
      </w:r>
      <w:r w:rsidR="00C23209" w:rsidRPr="008C698C">
        <w:rPr>
          <w:rFonts w:cstheme="minorHAnsi"/>
          <w:bCs/>
          <w:color w:val="000000"/>
          <w:sz w:val="24"/>
          <w:szCs w:val="24"/>
          <w:lang w:val="bg-BG"/>
        </w:rPr>
        <w:t xml:space="preserve"> свързана с писмено представяне на проучване на дейността на известен химик. </w:t>
      </w:r>
    </w:p>
    <w:p w:rsidR="001456BF" w:rsidRPr="008C698C" w:rsidRDefault="001456BF" w:rsidP="001456BF">
      <w:pPr>
        <w:pBdr>
          <w:top w:val="threeDEngrave" w:sz="12" w:space="1" w:color="auto"/>
          <w:left w:val="single" w:sz="4" w:space="0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proofErr w:type="spellStart"/>
      <w:r w:rsidRPr="008C698C">
        <w:rPr>
          <w:rFonts w:cstheme="minorHAnsi"/>
          <w:b/>
          <w:bCs/>
          <w:sz w:val="24"/>
          <w:szCs w:val="24"/>
        </w:rPr>
        <w:t>Език</w:t>
      </w:r>
      <w:proofErr w:type="spellEnd"/>
      <w:r w:rsidRPr="008C698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b/>
          <w:bCs/>
          <w:sz w:val="24"/>
          <w:szCs w:val="24"/>
        </w:rPr>
        <w:t>на</w:t>
      </w:r>
      <w:proofErr w:type="spellEnd"/>
      <w:r w:rsidRPr="008C698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b/>
          <w:bCs/>
          <w:sz w:val="24"/>
          <w:szCs w:val="24"/>
        </w:rPr>
        <w:t>преподаване</w:t>
      </w:r>
      <w:proofErr w:type="spellEnd"/>
    </w:p>
    <w:p w:rsidR="001456BF" w:rsidRPr="008C698C" w:rsidRDefault="001456BF" w:rsidP="001456BF">
      <w:pPr>
        <w:spacing w:after="120"/>
        <w:ind w:firstLine="539"/>
        <w:rPr>
          <w:rFonts w:cstheme="minorHAnsi"/>
          <w:sz w:val="24"/>
          <w:szCs w:val="24"/>
        </w:rPr>
      </w:pPr>
      <w:proofErr w:type="spellStart"/>
      <w:r w:rsidRPr="008C698C">
        <w:rPr>
          <w:rFonts w:cstheme="minorHAnsi"/>
          <w:sz w:val="24"/>
          <w:szCs w:val="24"/>
        </w:rPr>
        <w:t>Български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</w:p>
    <w:p w:rsidR="001456BF" w:rsidRPr="008C698C" w:rsidRDefault="001456BF" w:rsidP="001456BF">
      <w:pPr>
        <w:pBdr>
          <w:top w:val="threeDEngrave" w:sz="12" w:space="1" w:color="auto"/>
          <w:left w:val="single" w:sz="4" w:space="0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proofErr w:type="spellStart"/>
      <w:r w:rsidRPr="008C698C">
        <w:rPr>
          <w:rFonts w:cstheme="minorHAnsi"/>
          <w:b/>
          <w:bCs/>
          <w:sz w:val="24"/>
          <w:szCs w:val="24"/>
        </w:rPr>
        <w:t>Изготвил</w:t>
      </w:r>
      <w:proofErr w:type="spellEnd"/>
      <w:r w:rsidRPr="008C698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b/>
          <w:bCs/>
          <w:sz w:val="24"/>
          <w:szCs w:val="24"/>
        </w:rPr>
        <w:t>описанието</w:t>
      </w:r>
      <w:proofErr w:type="spellEnd"/>
    </w:p>
    <w:p w:rsidR="001456BF" w:rsidRPr="008C698C" w:rsidRDefault="001456BF" w:rsidP="001456BF">
      <w:pPr>
        <w:rPr>
          <w:rFonts w:cstheme="minorHAnsi"/>
          <w:sz w:val="24"/>
          <w:szCs w:val="24"/>
        </w:rPr>
      </w:pPr>
      <w:proofErr w:type="spellStart"/>
      <w:r w:rsidRPr="008C698C">
        <w:rPr>
          <w:rFonts w:cstheme="minorHAnsi"/>
          <w:sz w:val="24"/>
          <w:szCs w:val="24"/>
        </w:rPr>
        <w:t>гл</w:t>
      </w:r>
      <w:proofErr w:type="spellEnd"/>
      <w:r w:rsidRPr="008C698C">
        <w:rPr>
          <w:rFonts w:cstheme="minorHAnsi"/>
          <w:sz w:val="24"/>
          <w:szCs w:val="24"/>
        </w:rPr>
        <w:t xml:space="preserve">. </w:t>
      </w:r>
      <w:proofErr w:type="spellStart"/>
      <w:r w:rsidRPr="008C698C">
        <w:rPr>
          <w:rFonts w:cstheme="minorHAnsi"/>
          <w:sz w:val="24"/>
          <w:szCs w:val="24"/>
        </w:rPr>
        <w:t>ас</w:t>
      </w:r>
      <w:proofErr w:type="spellEnd"/>
      <w:r w:rsidRPr="008C698C">
        <w:rPr>
          <w:rFonts w:cstheme="minorHAnsi"/>
          <w:sz w:val="24"/>
          <w:szCs w:val="24"/>
        </w:rPr>
        <w:t xml:space="preserve">. д-р </w:t>
      </w:r>
      <w:proofErr w:type="spellStart"/>
      <w:r w:rsidRPr="008C698C">
        <w:rPr>
          <w:rFonts w:cstheme="minorHAnsi"/>
          <w:sz w:val="24"/>
          <w:szCs w:val="24"/>
        </w:rPr>
        <w:t>Йорданка</w:t>
      </w:r>
      <w:proofErr w:type="spellEnd"/>
      <w:r w:rsidRPr="008C698C">
        <w:rPr>
          <w:rFonts w:cstheme="minorHAnsi"/>
          <w:sz w:val="24"/>
          <w:szCs w:val="24"/>
        </w:rPr>
        <w:t xml:space="preserve"> </w:t>
      </w:r>
      <w:proofErr w:type="spellStart"/>
      <w:r w:rsidRPr="008C698C">
        <w:rPr>
          <w:rFonts w:cstheme="minorHAnsi"/>
          <w:sz w:val="24"/>
          <w:szCs w:val="24"/>
        </w:rPr>
        <w:t>Стефанова</w:t>
      </w:r>
      <w:proofErr w:type="spellEnd"/>
    </w:p>
    <w:p w:rsidR="001456BF" w:rsidRPr="008C698C" w:rsidRDefault="001456BF" w:rsidP="001456BF">
      <w:pPr>
        <w:rPr>
          <w:rFonts w:cstheme="minorHAnsi"/>
          <w:lang w:val="bg-BG"/>
        </w:rPr>
      </w:pPr>
    </w:p>
    <w:sectPr w:rsidR="001456BF" w:rsidRPr="008C698C" w:rsidSect="000A7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4p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A6130"/>
    <w:multiLevelType w:val="hybridMultilevel"/>
    <w:tmpl w:val="5DBA1FB6"/>
    <w:lvl w:ilvl="0" w:tplc="0409000B">
      <w:start w:val="1"/>
      <w:numFmt w:val="bullet"/>
      <w:lvlText w:val=""/>
      <w:lvlJc w:val="left"/>
      <w:pPr>
        <w:tabs>
          <w:tab w:val="num" w:pos="941"/>
        </w:tabs>
        <w:ind w:left="94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" w15:restartNumberingAfterBreak="0">
    <w:nsid w:val="2A0368E5"/>
    <w:multiLevelType w:val="hybridMultilevel"/>
    <w:tmpl w:val="F0686422"/>
    <w:lvl w:ilvl="0" w:tplc="0402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14C3E92"/>
    <w:multiLevelType w:val="hybridMultilevel"/>
    <w:tmpl w:val="512A2AA6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F8574E7"/>
    <w:multiLevelType w:val="hybridMultilevel"/>
    <w:tmpl w:val="2488E5C8"/>
    <w:lvl w:ilvl="0" w:tplc="040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880545"/>
    <w:multiLevelType w:val="multilevel"/>
    <w:tmpl w:val="BE2403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E2279D"/>
    <w:multiLevelType w:val="hybridMultilevel"/>
    <w:tmpl w:val="C284E8B8"/>
    <w:lvl w:ilvl="0" w:tplc="A490C602">
      <w:start w:val="1"/>
      <w:numFmt w:val="decimal"/>
      <w:lvlText w:val="%1."/>
      <w:lvlJc w:val="left"/>
      <w:pPr>
        <w:ind w:left="976" w:hanging="360"/>
      </w:p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>
      <w:start w:val="1"/>
      <w:numFmt w:val="lowerLetter"/>
      <w:lvlText w:val="%5."/>
      <w:lvlJc w:val="left"/>
      <w:pPr>
        <w:ind w:left="3856" w:hanging="360"/>
      </w:pPr>
    </w:lvl>
    <w:lvl w:ilvl="5" w:tplc="0409001B">
      <w:start w:val="1"/>
      <w:numFmt w:val="lowerRoman"/>
      <w:lvlText w:val="%6."/>
      <w:lvlJc w:val="right"/>
      <w:pPr>
        <w:ind w:left="4576" w:hanging="180"/>
      </w:pPr>
    </w:lvl>
    <w:lvl w:ilvl="6" w:tplc="0409000F">
      <w:start w:val="1"/>
      <w:numFmt w:val="decimal"/>
      <w:lvlText w:val="%7."/>
      <w:lvlJc w:val="left"/>
      <w:pPr>
        <w:ind w:left="5296" w:hanging="360"/>
      </w:pPr>
    </w:lvl>
    <w:lvl w:ilvl="7" w:tplc="04090019">
      <w:start w:val="1"/>
      <w:numFmt w:val="lowerLetter"/>
      <w:lvlText w:val="%8."/>
      <w:lvlJc w:val="left"/>
      <w:pPr>
        <w:ind w:left="6016" w:hanging="360"/>
      </w:pPr>
    </w:lvl>
    <w:lvl w:ilvl="8" w:tplc="0409001B">
      <w:start w:val="1"/>
      <w:numFmt w:val="lowerRoman"/>
      <w:lvlText w:val="%9."/>
      <w:lvlJc w:val="right"/>
      <w:pPr>
        <w:ind w:left="6736" w:hanging="180"/>
      </w:pPr>
    </w:lvl>
  </w:abstractNum>
  <w:abstractNum w:abstractNumId="6" w15:restartNumberingAfterBreak="0">
    <w:nsid w:val="6BAC6A15"/>
    <w:multiLevelType w:val="hybridMultilevel"/>
    <w:tmpl w:val="9E5CB14C"/>
    <w:lvl w:ilvl="0" w:tplc="F8465574">
      <w:start w:val="1"/>
      <w:numFmt w:val="decimal"/>
      <w:lvlText w:val="%1."/>
      <w:lvlJc w:val="left"/>
      <w:pPr>
        <w:ind w:left="1336" w:hanging="360"/>
      </w:pPr>
    </w:lvl>
    <w:lvl w:ilvl="1" w:tplc="04090019">
      <w:start w:val="1"/>
      <w:numFmt w:val="lowerLetter"/>
      <w:lvlText w:val="%2."/>
      <w:lvlJc w:val="left"/>
      <w:pPr>
        <w:ind w:left="2056" w:hanging="360"/>
      </w:pPr>
    </w:lvl>
    <w:lvl w:ilvl="2" w:tplc="0409001B">
      <w:start w:val="1"/>
      <w:numFmt w:val="lowerRoman"/>
      <w:lvlText w:val="%3."/>
      <w:lvlJc w:val="right"/>
      <w:pPr>
        <w:ind w:left="2776" w:hanging="180"/>
      </w:pPr>
    </w:lvl>
    <w:lvl w:ilvl="3" w:tplc="0409000F">
      <w:start w:val="1"/>
      <w:numFmt w:val="decimal"/>
      <w:lvlText w:val="%4."/>
      <w:lvlJc w:val="left"/>
      <w:pPr>
        <w:ind w:left="3496" w:hanging="360"/>
      </w:pPr>
    </w:lvl>
    <w:lvl w:ilvl="4" w:tplc="04090019">
      <w:start w:val="1"/>
      <w:numFmt w:val="lowerLetter"/>
      <w:lvlText w:val="%5."/>
      <w:lvlJc w:val="left"/>
      <w:pPr>
        <w:ind w:left="4216" w:hanging="360"/>
      </w:pPr>
    </w:lvl>
    <w:lvl w:ilvl="5" w:tplc="0409001B">
      <w:start w:val="1"/>
      <w:numFmt w:val="lowerRoman"/>
      <w:lvlText w:val="%6."/>
      <w:lvlJc w:val="right"/>
      <w:pPr>
        <w:ind w:left="4936" w:hanging="180"/>
      </w:pPr>
    </w:lvl>
    <w:lvl w:ilvl="6" w:tplc="0409000F">
      <w:start w:val="1"/>
      <w:numFmt w:val="decimal"/>
      <w:lvlText w:val="%7."/>
      <w:lvlJc w:val="left"/>
      <w:pPr>
        <w:ind w:left="5656" w:hanging="360"/>
      </w:pPr>
    </w:lvl>
    <w:lvl w:ilvl="7" w:tplc="04090019">
      <w:start w:val="1"/>
      <w:numFmt w:val="lowerLetter"/>
      <w:lvlText w:val="%8."/>
      <w:lvlJc w:val="left"/>
      <w:pPr>
        <w:ind w:left="6376" w:hanging="360"/>
      </w:pPr>
    </w:lvl>
    <w:lvl w:ilvl="8" w:tplc="0409001B">
      <w:start w:val="1"/>
      <w:numFmt w:val="lowerRoman"/>
      <w:lvlText w:val="%9."/>
      <w:lvlJc w:val="right"/>
      <w:pPr>
        <w:ind w:left="7096" w:hanging="180"/>
      </w:pPr>
    </w:lvl>
  </w:abstractNum>
  <w:abstractNum w:abstractNumId="7" w15:restartNumberingAfterBreak="0">
    <w:nsid w:val="6F556D77"/>
    <w:multiLevelType w:val="hybridMultilevel"/>
    <w:tmpl w:val="99200662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AE8CC194"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BF"/>
    <w:rsid w:val="00010122"/>
    <w:rsid w:val="00045FAB"/>
    <w:rsid w:val="000A7909"/>
    <w:rsid w:val="001456BF"/>
    <w:rsid w:val="00181005"/>
    <w:rsid w:val="001F35D4"/>
    <w:rsid w:val="002932CB"/>
    <w:rsid w:val="00307BA0"/>
    <w:rsid w:val="003347FD"/>
    <w:rsid w:val="004359B1"/>
    <w:rsid w:val="0044209E"/>
    <w:rsid w:val="00444239"/>
    <w:rsid w:val="004A297C"/>
    <w:rsid w:val="0052355D"/>
    <w:rsid w:val="006035D1"/>
    <w:rsid w:val="006344B7"/>
    <w:rsid w:val="007470BD"/>
    <w:rsid w:val="00757729"/>
    <w:rsid w:val="00767716"/>
    <w:rsid w:val="00772A11"/>
    <w:rsid w:val="00834FED"/>
    <w:rsid w:val="008406FD"/>
    <w:rsid w:val="00854597"/>
    <w:rsid w:val="00894EC7"/>
    <w:rsid w:val="008C336C"/>
    <w:rsid w:val="008C698C"/>
    <w:rsid w:val="00956873"/>
    <w:rsid w:val="009E2CE7"/>
    <w:rsid w:val="00A235BD"/>
    <w:rsid w:val="00AF6B18"/>
    <w:rsid w:val="00B45EEE"/>
    <w:rsid w:val="00B712FE"/>
    <w:rsid w:val="00BE2F55"/>
    <w:rsid w:val="00C23209"/>
    <w:rsid w:val="00CD311E"/>
    <w:rsid w:val="00CF0B60"/>
    <w:rsid w:val="00D559CE"/>
    <w:rsid w:val="00EB5FED"/>
    <w:rsid w:val="00FA2364"/>
    <w:rsid w:val="00FB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F2F9C-1A37-4B5C-9718-A3BF0114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6BF"/>
    <w:pPr>
      <w:spacing w:after="200" w:line="276" w:lineRule="auto"/>
      <w:ind w:left="720"/>
    </w:pPr>
    <w:rPr>
      <w:rFonts w:ascii="Calibri" w:eastAsia="Times New Roman" w:hAnsi="Calibri" w:cs="Calibri"/>
      <w:lang w:val="bg-BG"/>
    </w:rPr>
  </w:style>
  <w:style w:type="character" w:customStyle="1" w:styleId="Bodytext">
    <w:name w:val="Body text_"/>
    <w:link w:val="BodyText1"/>
    <w:locked/>
    <w:rsid w:val="001456BF"/>
    <w:rPr>
      <w:rFonts w:ascii="Times New Roman" w:eastAsia="Times New Roman" w:hAnsi="Times New Roman" w:cs="Times New Roman"/>
      <w:sz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1456BF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</w:rPr>
  </w:style>
  <w:style w:type="character" w:customStyle="1" w:styleId="Bodytext2">
    <w:name w:val="Body text (2)_"/>
    <w:link w:val="Bodytext20"/>
    <w:locked/>
    <w:rsid w:val="001456BF"/>
    <w:rPr>
      <w:rFonts w:ascii="Times New Roman" w:eastAsia="Times New Roman" w:hAnsi="Times New Roman" w:cs="Times New Roman"/>
      <w:sz w:val="2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456B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06FD"/>
    <w:rPr>
      <w:color w:val="0000FF"/>
      <w:u w:val="single"/>
    </w:rPr>
  </w:style>
  <w:style w:type="character" w:customStyle="1" w:styleId="author">
    <w:name w:val="author"/>
    <w:basedOn w:val="DefaultParagraphFont"/>
    <w:rsid w:val="008406FD"/>
  </w:style>
  <w:style w:type="table" w:styleId="TableGrid">
    <w:name w:val="Table Grid"/>
    <w:basedOn w:val="TableNormal"/>
    <w:uiPriority w:val="39"/>
    <w:rsid w:val="002932CB"/>
    <w:pPr>
      <w:autoSpaceDN w:val="0"/>
      <w:spacing w:after="0" w:line="240" w:lineRule="auto"/>
    </w:pPr>
    <w:rPr>
      <w:rFonts w:ascii="Times New Roman" w:eastAsia="Calibri" w:hAnsi="Times New Roman" w:cs="Times New Roman"/>
      <w:sz w:val="28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om/s/ref=dp_byline_sr_book_1?ie=UTF8&amp;text=William++H.+Brock&amp;search-alias=books&amp;field-author=William++H.+Brock&amp;sort=relevancer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s/ref=dp_byline_sr_book_1?ie=UTF8&amp;text=Trevor+H.+Levere&amp;search-alias=books&amp;field-author=Trevor+H.+Levere&amp;sort=relevancer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alexa_000</dc:creator>
  <cp:lastModifiedBy>Kerina</cp:lastModifiedBy>
  <cp:revision>2</cp:revision>
  <cp:lastPrinted>2019-03-11T07:34:00Z</cp:lastPrinted>
  <dcterms:created xsi:type="dcterms:W3CDTF">2019-03-15T12:24:00Z</dcterms:created>
  <dcterms:modified xsi:type="dcterms:W3CDTF">2019-03-15T12:24:00Z</dcterms:modified>
</cp:coreProperties>
</file>