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542" w:rsidRDefault="00BC2D1D">
      <w:pPr>
        <w:spacing w:after="0"/>
        <w:jc w:val="right"/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00430" cy="96774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542" w:rsidRDefault="00916AFF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716917" cy="723903"/>
                                  <wp:effectExtent l="0" t="0" r="0" b="0"/>
                                  <wp:docPr id="1" name="Picture 2" descr="paisii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6917" cy="723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70.9pt;height:76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" filled="f" stroked="f">
                <v:textbox style="mso-fit-shape-to-text:t">
                  <w:txbxContent>
                    <w:p w:rsidR="00CF3542" w:rsidRDefault="00916AFF"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716917" cy="723903"/>
                            <wp:effectExtent l="0" t="0" r="0" b="0"/>
                            <wp:docPr id="1" name="Picture 2" descr="paisii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6917" cy="723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6AFF">
        <w:rPr>
          <w:rFonts w:ascii="Cambria" w:hAnsi="Cambria"/>
          <w:b/>
          <w:spacing w:val="120"/>
          <w:sz w:val="32"/>
          <w:szCs w:val="32"/>
        </w:rPr>
        <w:t>ПЛОВДИВСКИ УНИВЕРСИТЕТ</w:t>
      </w:r>
    </w:p>
    <w:p w:rsidR="00CF3542" w:rsidRDefault="00916AFF">
      <w:pPr>
        <w:spacing w:after="0"/>
        <w:jc w:val="right"/>
        <w:rPr>
          <w:rFonts w:ascii="Cambria" w:hAnsi="Cambria"/>
          <w:b/>
          <w:spacing w:val="60"/>
          <w:sz w:val="32"/>
          <w:szCs w:val="32"/>
        </w:rPr>
      </w:pPr>
      <w:r>
        <w:rPr>
          <w:rFonts w:ascii="Cambria" w:hAnsi="Cambria"/>
          <w:b/>
          <w:spacing w:val="60"/>
          <w:sz w:val="32"/>
          <w:szCs w:val="32"/>
        </w:rPr>
        <w:t>”ПАИСИЙ ХИЛЕНДАРСКИ”</w:t>
      </w:r>
    </w:p>
    <w:p w:rsidR="00CF3542" w:rsidRPr="002B764D" w:rsidRDefault="00BC2D1D" w:rsidP="002B764D">
      <w:pPr>
        <w:spacing w:after="0" w:line="240" w:lineRule="auto"/>
        <w:ind w:left="1440"/>
        <w:jc w:val="right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335" cy="0"/>
                <wp:effectExtent l="0" t="19050" r="5715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straightConnector1">
                          <a:avLst/>
                        </a:prstGeom>
                        <a:noFill/>
                        <a:ln w="38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597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-5.6pt;margin-top:24.65pt;width:481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" strokeweight="1.0584mm"/>
            </w:pict>
          </mc:Fallback>
        </mc:AlternateContent>
      </w:r>
      <w:r w:rsidR="00916AFF" w:rsidRPr="002B764D">
        <w:rPr>
          <w:rFonts w:ascii="A4p" w:hAnsi="A4p"/>
          <w:sz w:val="20"/>
          <w:szCs w:val="20"/>
        </w:rPr>
        <w:t xml:space="preserve"> България 4000  гр. Пловдив ул. “Цар Асен” № </w:t>
      </w:r>
      <w:r w:rsidR="00916AFF" w:rsidRPr="002B764D">
        <w:rPr>
          <w:rFonts w:ascii="A4p" w:hAnsi="A4p"/>
          <w:sz w:val="20"/>
          <w:szCs w:val="20"/>
          <w:lang w:val="ru-RU"/>
        </w:rPr>
        <w:t>24</w:t>
      </w:r>
      <w:r w:rsidR="00916AFF" w:rsidRPr="002B764D">
        <w:rPr>
          <w:rFonts w:ascii="A4p" w:hAnsi="A4p"/>
          <w:sz w:val="20"/>
          <w:szCs w:val="20"/>
        </w:rPr>
        <w:t>;</w:t>
      </w:r>
      <w:r w:rsidR="00916AFF" w:rsidRPr="002B764D">
        <w:rPr>
          <w:rFonts w:ascii="A4p" w:hAnsi="A4p"/>
          <w:sz w:val="20"/>
          <w:szCs w:val="20"/>
          <w:lang w:val="ru-RU"/>
        </w:rPr>
        <w:t xml:space="preserve"> </w:t>
      </w:r>
      <w:r w:rsidR="00916AFF" w:rsidRPr="002B764D">
        <w:rPr>
          <w:rFonts w:ascii="A4p" w:hAnsi="A4p"/>
          <w:sz w:val="20"/>
          <w:szCs w:val="20"/>
        </w:rPr>
        <w:t xml:space="preserve"> Централа: (032) 261</w:t>
      </w:r>
      <w:r w:rsidR="00916AFF" w:rsidRPr="002B764D">
        <w:rPr>
          <w:rFonts w:ascii="A4p" w:hAnsi="A4p"/>
          <w:sz w:val="20"/>
          <w:szCs w:val="20"/>
          <w:lang w:val="en-US"/>
        </w:rPr>
        <w:t xml:space="preserve"> </w:t>
      </w:r>
      <w:r w:rsidR="00916AFF" w:rsidRPr="002B764D">
        <w:rPr>
          <w:rFonts w:ascii="A4p" w:hAnsi="A4p"/>
          <w:sz w:val="20"/>
          <w:szCs w:val="20"/>
        </w:rPr>
        <w:t>261</w:t>
      </w:r>
    </w:p>
    <w:p w:rsidR="00CF3542" w:rsidRPr="002B764D" w:rsidRDefault="00916AFF">
      <w:pPr>
        <w:spacing w:after="0" w:line="240" w:lineRule="auto"/>
        <w:ind w:left="1440" w:firstLine="720"/>
        <w:jc w:val="right"/>
        <w:rPr>
          <w:sz w:val="20"/>
          <w:szCs w:val="20"/>
        </w:rPr>
      </w:pPr>
      <w:r w:rsidRPr="002B764D">
        <w:rPr>
          <w:rFonts w:ascii="A4p" w:hAnsi="A4p"/>
          <w:sz w:val="20"/>
          <w:szCs w:val="20"/>
        </w:rPr>
        <w:t xml:space="preserve">Декан: (032) 261 402  факс (032) 261 403 </w:t>
      </w:r>
      <w:r w:rsidRPr="002B764D">
        <w:rPr>
          <w:rFonts w:ascii="A4p" w:hAnsi="A4p"/>
          <w:sz w:val="20"/>
          <w:szCs w:val="20"/>
          <w:lang w:val="ru-RU"/>
        </w:rPr>
        <w:t xml:space="preserve">  </w:t>
      </w:r>
      <w:r w:rsidRPr="002B764D">
        <w:rPr>
          <w:rFonts w:ascii="A4p" w:hAnsi="A4p"/>
          <w:sz w:val="20"/>
          <w:szCs w:val="20"/>
          <w:lang w:val="en-US"/>
        </w:rPr>
        <w:t>e</w:t>
      </w:r>
      <w:r w:rsidRPr="002B764D">
        <w:rPr>
          <w:rFonts w:ascii="A4p" w:hAnsi="A4p"/>
          <w:sz w:val="20"/>
          <w:szCs w:val="20"/>
        </w:rPr>
        <w:t>-</w:t>
      </w:r>
      <w:r w:rsidRPr="002B764D">
        <w:rPr>
          <w:rFonts w:ascii="A4p" w:hAnsi="A4p"/>
          <w:sz w:val="20"/>
          <w:szCs w:val="20"/>
          <w:lang w:val="en-US"/>
        </w:rPr>
        <w:t>mail</w:t>
      </w:r>
      <w:r w:rsidRPr="002B764D">
        <w:rPr>
          <w:rFonts w:ascii="A4p" w:hAnsi="A4p"/>
          <w:sz w:val="20"/>
          <w:szCs w:val="20"/>
        </w:rPr>
        <w:t>: chemistry</w:t>
      </w:r>
      <w:r w:rsidRPr="002B764D">
        <w:rPr>
          <w:rFonts w:ascii="A4p" w:hAnsi="A4p"/>
          <w:sz w:val="20"/>
          <w:szCs w:val="20"/>
          <w:lang w:val="ru-RU"/>
        </w:rPr>
        <w:t>@</w:t>
      </w:r>
      <w:r w:rsidRPr="002B764D">
        <w:rPr>
          <w:rFonts w:ascii="A4p" w:hAnsi="A4p"/>
          <w:sz w:val="20"/>
          <w:szCs w:val="20"/>
          <w:lang w:val="en-US"/>
        </w:rPr>
        <w:t>uni</w:t>
      </w:r>
      <w:r w:rsidRPr="002B764D">
        <w:rPr>
          <w:rFonts w:ascii="A4p" w:hAnsi="A4p"/>
          <w:sz w:val="20"/>
          <w:szCs w:val="20"/>
          <w:lang w:val="ru-RU"/>
        </w:rPr>
        <w:t>-</w:t>
      </w:r>
      <w:r w:rsidRPr="002B764D">
        <w:rPr>
          <w:rFonts w:ascii="A4p" w:hAnsi="A4p"/>
          <w:sz w:val="20"/>
          <w:szCs w:val="20"/>
          <w:lang w:val="en-US"/>
        </w:rPr>
        <w:t>plovdiv</w:t>
      </w:r>
      <w:r w:rsidRPr="002B764D">
        <w:rPr>
          <w:rFonts w:ascii="A4p" w:hAnsi="A4p"/>
          <w:sz w:val="20"/>
          <w:szCs w:val="20"/>
          <w:lang w:val="ru-RU"/>
        </w:rPr>
        <w:t>.</w:t>
      </w:r>
      <w:r w:rsidRPr="002B764D">
        <w:rPr>
          <w:rFonts w:ascii="A4p" w:hAnsi="A4p"/>
          <w:sz w:val="20"/>
          <w:szCs w:val="20"/>
          <w:lang w:val="en-US"/>
        </w:rPr>
        <w:t>bg</w:t>
      </w:r>
    </w:p>
    <w:p w:rsidR="00CF3542" w:rsidRDefault="00CF3542">
      <w:pPr>
        <w:spacing w:after="0" w:line="240" w:lineRule="auto"/>
        <w:jc w:val="center"/>
        <w:rPr>
          <w:b/>
          <w:sz w:val="24"/>
          <w:szCs w:val="24"/>
        </w:rPr>
      </w:pPr>
    </w:p>
    <w:p w:rsidR="00CF3542" w:rsidRPr="00E874AF" w:rsidRDefault="00CF3542">
      <w:pPr>
        <w:spacing w:after="0" w:line="240" w:lineRule="auto"/>
        <w:jc w:val="center"/>
        <w:rPr>
          <w:b/>
          <w:spacing w:val="60"/>
          <w:sz w:val="16"/>
          <w:szCs w:val="16"/>
        </w:rPr>
      </w:pPr>
    </w:p>
    <w:p w:rsidR="00CF3542" w:rsidRPr="002D7018" w:rsidRDefault="00916AFF">
      <w:pPr>
        <w:jc w:val="center"/>
        <w:rPr>
          <w:rFonts w:asciiTheme="minorHAnsi" w:hAnsiTheme="minorHAnsi" w:cstheme="minorHAnsi"/>
        </w:rPr>
      </w:pPr>
      <w:r w:rsidRPr="002D7018">
        <w:rPr>
          <w:rFonts w:asciiTheme="minorHAnsi" w:hAnsiTheme="minorHAnsi" w:cstheme="minorHAnsi"/>
          <w:b/>
          <w:spacing w:val="60"/>
          <w:sz w:val="32"/>
          <w:szCs w:val="32"/>
        </w:rPr>
        <w:t>У</w:t>
      </w:r>
      <w:r w:rsidRPr="002D7018">
        <w:rPr>
          <w:rFonts w:asciiTheme="minorHAnsi" w:hAnsiTheme="minorHAnsi" w:cstheme="minorHAnsi"/>
          <w:b/>
          <w:spacing w:val="60"/>
          <w:sz w:val="32"/>
          <w:szCs w:val="32"/>
          <w:lang w:val="ru-RU"/>
        </w:rPr>
        <w:t>ЧЕБНА ПРОГРАМА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Факултет</w:t>
      </w:r>
    </w:p>
    <w:p w:rsidR="00CF3542" w:rsidRPr="002D7018" w:rsidRDefault="00916AFF">
      <w:pPr>
        <w:spacing w:before="120" w:after="120"/>
        <w:jc w:val="center"/>
        <w:rPr>
          <w:rFonts w:asciiTheme="minorHAnsi" w:hAnsiTheme="minorHAnsi" w:cstheme="minorHAnsi"/>
        </w:rPr>
      </w:pPr>
      <w:r w:rsidRPr="002D7018">
        <w:rPr>
          <w:rFonts w:asciiTheme="minorHAnsi" w:hAnsiTheme="minorHAnsi" w:cstheme="minorHAnsi"/>
          <w:b/>
          <w:sz w:val="28"/>
          <w:szCs w:val="24"/>
        </w:rPr>
        <w:t>ХИМИЧЕСКИ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Катедра</w:t>
      </w:r>
    </w:p>
    <w:p w:rsidR="00CF3542" w:rsidRPr="002D7018" w:rsidRDefault="00916AFF">
      <w:pPr>
        <w:spacing w:before="120" w:after="120"/>
        <w:ind w:firstLine="567"/>
        <w:rPr>
          <w:rFonts w:asciiTheme="minorHAnsi" w:hAnsiTheme="minorHAnsi" w:cstheme="minorHAnsi"/>
        </w:rPr>
      </w:pPr>
      <w:r w:rsidRPr="002D701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Професионално направление (на курса)</w:t>
      </w:r>
    </w:p>
    <w:p w:rsidR="00CF3542" w:rsidRPr="002D7018" w:rsidRDefault="00916AFF">
      <w:pPr>
        <w:pStyle w:val="Bodytext20"/>
        <w:shd w:val="clear" w:color="auto" w:fill="auto"/>
        <w:tabs>
          <w:tab w:val="left" w:pos="375"/>
        </w:tabs>
        <w:spacing w:before="120" w:after="120" w:line="240" w:lineRule="auto"/>
        <w:ind w:left="567"/>
        <w:jc w:val="both"/>
        <w:rPr>
          <w:rFonts w:asciiTheme="minorHAnsi" w:hAnsiTheme="minorHAnsi" w:cstheme="minorHAnsi"/>
        </w:rPr>
      </w:pPr>
      <w:r w:rsidRPr="002D7018">
        <w:rPr>
          <w:rFonts w:asciiTheme="minorHAnsi" w:hAnsiTheme="minorHAnsi" w:cstheme="minorHAnsi"/>
          <w:sz w:val="24"/>
          <w:szCs w:val="24"/>
          <w:lang w:val="ru-RU"/>
        </w:rPr>
        <w:t>1.3. Педагогика на обучението по...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Специалност</w:t>
      </w:r>
    </w:p>
    <w:p w:rsidR="00CF3542" w:rsidRPr="002D7018" w:rsidRDefault="00916AFF">
      <w:pPr>
        <w:spacing w:before="120" w:after="120" w:line="240" w:lineRule="auto"/>
        <w:ind w:firstLine="540"/>
        <w:rPr>
          <w:rFonts w:asciiTheme="minorHAnsi" w:hAnsiTheme="minorHAnsi" w:cstheme="minorHAnsi"/>
        </w:rPr>
      </w:pPr>
      <w:r w:rsidRPr="002D7018">
        <w:rPr>
          <w:rFonts w:asciiTheme="minorHAnsi" w:eastAsia="Times New Roman" w:hAnsiTheme="minorHAnsi" w:cstheme="minorHAnsi"/>
          <w:color w:val="000000"/>
          <w:sz w:val="24"/>
          <w:szCs w:val="24"/>
        </w:rPr>
        <w:t>Учител по химия</w:t>
      </w:r>
      <w:r w:rsidRPr="002D7018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r w:rsidRPr="002D7018">
        <w:rPr>
          <w:rFonts w:asciiTheme="minorHAnsi" w:eastAsia="Times New Roman" w:hAnsiTheme="minorHAnsi" w:cstheme="minorHAnsi"/>
          <w:color w:val="000000"/>
          <w:sz w:val="24"/>
          <w:szCs w:val="24"/>
        </w:rPr>
        <w:t>(</w:t>
      </w:r>
      <w:r w:rsidR="00936992">
        <w:rPr>
          <w:rFonts w:asciiTheme="minorHAnsi" w:eastAsia="Times New Roman" w:hAnsiTheme="minorHAnsi" w:cstheme="minorHAnsi"/>
          <w:color w:val="000000"/>
          <w:sz w:val="24"/>
          <w:szCs w:val="24"/>
        </w:rPr>
        <w:t>не</w:t>
      </w:r>
      <w:r w:rsidR="00617BD3" w:rsidRPr="002D701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специалисти </w:t>
      </w:r>
      <w:r w:rsidR="00602B9F" w:rsidRPr="002D7018">
        <w:rPr>
          <w:rFonts w:asciiTheme="minorHAnsi" w:eastAsia="Times New Roman" w:hAnsiTheme="minorHAnsi" w:cstheme="minorHAnsi"/>
          <w:color w:val="000000"/>
          <w:sz w:val="24"/>
          <w:szCs w:val="24"/>
        </w:rPr>
        <w:t>–</w:t>
      </w:r>
      <w:r w:rsidR="00617BD3" w:rsidRPr="002D701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C303E2">
        <w:rPr>
          <w:rFonts w:asciiTheme="minorHAnsi" w:eastAsia="Times New Roman" w:hAnsiTheme="minorHAnsi" w:cstheme="minorHAnsi"/>
          <w:color w:val="000000"/>
          <w:sz w:val="24"/>
          <w:szCs w:val="24"/>
        </w:rPr>
        <w:t>задочно</w:t>
      </w:r>
      <w:r w:rsidRPr="002D701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обучение)</w:t>
      </w:r>
    </w:p>
    <w:p w:rsidR="00CF3542" w:rsidRPr="002D7018" w:rsidRDefault="00916AF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D7018">
        <w:rPr>
          <w:rFonts w:asciiTheme="minorHAnsi" w:hAnsiTheme="minorHAnsi" w:cstheme="minorHAnsi"/>
          <w:b/>
          <w:sz w:val="28"/>
          <w:szCs w:val="28"/>
        </w:rPr>
        <w:t>ОПИСАНИЕ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Наименование на курса</w:t>
      </w:r>
    </w:p>
    <w:p w:rsidR="00CF3542" w:rsidRPr="002D7018" w:rsidRDefault="00916AFF">
      <w:pPr>
        <w:spacing w:before="120" w:after="120" w:line="240" w:lineRule="auto"/>
        <w:ind w:firstLine="567"/>
        <w:rPr>
          <w:rFonts w:asciiTheme="minorHAnsi" w:hAnsiTheme="minorHAnsi" w:cstheme="minorHAnsi"/>
        </w:rPr>
      </w:pPr>
      <w:r w:rsidRPr="002D7018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>Учебни задачи в курса по химия в СУ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Код на курса</w:t>
      </w:r>
    </w:p>
    <w:p w:rsidR="00CF3542" w:rsidRPr="002D7018" w:rsidRDefault="00CF3542">
      <w:pPr>
        <w:spacing w:line="240" w:lineRule="auto"/>
        <w:rPr>
          <w:rFonts w:asciiTheme="minorHAnsi" w:hAnsiTheme="minorHAnsi" w:cstheme="minorHAnsi"/>
          <w:b/>
          <w:caps/>
        </w:rPr>
      </w:pP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Тип на курса</w:t>
      </w:r>
    </w:p>
    <w:p w:rsidR="00CF3542" w:rsidRPr="002D7018" w:rsidRDefault="00936992">
      <w:pPr>
        <w:spacing w:before="120" w:after="120" w:line="240" w:lineRule="auto"/>
        <w:ind w:firstLine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И</w:t>
      </w:r>
      <w:r w:rsidR="00916AFF" w:rsidRPr="002D7018">
        <w:rPr>
          <w:rFonts w:asciiTheme="minorHAnsi" w:hAnsiTheme="minorHAnsi" w:cstheme="minorHAnsi"/>
          <w:sz w:val="24"/>
          <w:szCs w:val="24"/>
        </w:rPr>
        <w:t>збираем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Равнище на курса (ОКС)</w:t>
      </w:r>
    </w:p>
    <w:p w:rsidR="00CF3542" w:rsidRPr="002D7018" w:rsidRDefault="00916AFF">
      <w:pPr>
        <w:spacing w:before="120" w:after="120" w:line="24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2D7018">
        <w:rPr>
          <w:rFonts w:asciiTheme="minorHAnsi" w:hAnsiTheme="minorHAnsi" w:cstheme="minorHAnsi"/>
          <w:sz w:val="24"/>
          <w:szCs w:val="24"/>
        </w:rPr>
        <w:t xml:space="preserve">МАГИСТЪР 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Година на обучение</w:t>
      </w:r>
    </w:p>
    <w:p w:rsidR="00CF3542" w:rsidRPr="002D7018" w:rsidRDefault="00936992">
      <w:pPr>
        <w:spacing w:before="120" w:after="120"/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Втора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Семестър</w:t>
      </w:r>
    </w:p>
    <w:p w:rsidR="00CF3542" w:rsidRPr="00936992" w:rsidRDefault="00916AFF">
      <w:pPr>
        <w:spacing w:before="120" w:after="120"/>
        <w:ind w:firstLine="567"/>
        <w:rPr>
          <w:rFonts w:asciiTheme="minorHAnsi" w:hAnsiTheme="minorHAnsi" w:cstheme="minorHAnsi"/>
        </w:rPr>
      </w:pPr>
      <w:r w:rsidRPr="002D7018">
        <w:rPr>
          <w:rFonts w:asciiTheme="minorHAnsi" w:eastAsia="Times New Roman" w:hAnsiTheme="minorHAnsi" w:cstheme="minorHAnsi"/>
          <w:color w:val="000000"/>
          <w:sz w:val="24"/>
          <w:szCs w:val="24"/>
        </w:rPr>
        <w:t>І</w:t>
      </w:r>
      <w:r w:rsidR="00936992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V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Брой ECTS кредити</w:t>
      </w:r>
    </w:p>
    <w:p w:rsidR="00CF3542" w:rsidRPr="002D7018" w:rsidRDefault="00916AFF">
      <w:pPr>
        <w:spacing w:before="120" w:after="120"/>
        <w:ind w:firstLine="567"/>
        <w:rPr>
          <w:rFonts w:asciiTheme="minorHAnsi" w:hAnsiTheme="minorHAnsi" w:cstheme="minorHAnsi"/>
          <w:caps/>
          <w:sz w:val="24"/>
          <w:szCs w:val="24"/>
          <w:lang w:val="en-US"/>
        </w:rPr>
      </w:pPr>
      <w:r w:rsidRPr="002D7018">
        <w:rPr>
          <w:rFonts w:asciiTheme="minorHAnsi" w:hAnsiTheme="minorHAnsi" w:cstheme="minorHAnsi"/>
          <w:caps/>
          <w:sz w:val="24"/>
          <w:szCs w:val="24"/>
          <w:lang w:val="en-US"/>
        </w:rPr>
        <w:t>2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lastRenderedPageBreak/>
        <w:t>Име на лектора</w:t>
      </w:r>
    </w:p>
    <w:p w:rsidR="00CF3542" w:rsidRPr="002D7018" w:rsidRDefault="00916AFF">
      <w:pPr>
        <w:spacing w:before="120" w:after="120"/>
        <w:ind w:firstLine="567"/>
        <w:rPr>
          <w:rFonts w:asciiTheme="minorHAnsi" w:hAnsiTheme="minorHAnsi" w:cstheme="minorHAnsi"/>
          <w:sz w:val="24"/>
          <w:szCs w:val="24"/>
        </w:rPr>
      </w:pPr>
      <w:r w:rsidRPr="002D7018">
        <w:rPr>
          <w:rFonts w:asciiTheme="minorHAnsi" w:hAnsiTheme="minorHAnsi" w:cstheme="minorHAnsi"/>
          <w:sz w:val="24"/>
          <w:szCs w:val="24"/>
        </w:rPr>
        <w:t>гл.</w:t>
      </w:r>
      <w:r w:rsidR="00617BD3" w:rsidRPr="002D7018">
        <w:rPr>
          <w:rFonts w:asciiTheme="minorHAnsi" w:hAnsiTheme="minorHAnsi" w:cstheme="minorHAnsi"/>
          <w:sz w:val="24"/>
          <w:szCs w:val="24"/>
        </w:rPr>
        <w:t xml:space="preserve"> </w:t>
      </w:r>
      <w:r w:rsidRPr="002D7018">
        <w:rPr>
          <w:rFonts w:asciiTheme="minorHAnsi" w:hAnsiTheme="minorHAnsi" w:cstheme="minorHAnsi"/>
          <w:sz w:val="24"/>
          <w:szCs w:val="24"/>
        </w:rPr>
        <w:t>ас. д-р Йорданка Стефанова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 xml:space="preserve">Учебни резултати за курса </w:t>
      </w:r>
    </w:p>
    <w:p w:rsidR="00CF3542" w:rsidRPr="002D7018" w:rsidRDefault="00916AFF" w:rsidP="002D7018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</w:rPr>
      </w:pPr>
      <w:r w:rsidRPr="002D7018">
        <w:rPr>
          <w:rFonts w:asciiTheme="minorHAnsi" w:eastAsia="Times New Roman" w:hAnsiTheme="minorHAnsi" w:cstheme="minorHAnsi"/>
          <w:color w:val="000000"/>
          <w:sz w:val="24"/>
        </w:rPr>
        <w:t>Успешно завършилит</w:t>
      </w:r>
      <w:r w:rsidR="002D7018" w:rsidRPr="002D7018">
        <w:rPr>
          <w:rFonts w:asciiTheme="minorHAnsi" w:eastAsia="Times New Roman" w:hAnsiTheme="minorHAnsi" w:cstheme="minorHAnsi"/>
          <w:color w:val="000000"/>
          <w:sz w:val="24"/>
        </w:rPr>
        <w:t>е обучението по тази дисциплина</w:t>
      </w:r>
    </w:p>
    <w:p w:rsidR="00CF3542" w:rsidRPr="002D7018" w:rsidRDefault="00916AFF" w:rsidP="002D7018">
      <w:pPr>
        <w:spacing w:after="0" w:line="240" w:lineRule="auto"/>
        <w:ind w:left="1440" w:hanging="1440"/>
        <w:rPr>
          <w:rFonts w:asciiTheme="minorHAnsi" w:hAnsiTheme="minorHAnsi" w:cstheme="minorHAnsi"/>
        </w:rPr>
      </w:pPr>
      <w:r w:rsidRPr="002D7018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знаят</w:t>
      </w:r>
      <w:r w:rsidRPr="002D7018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CF3542" w:rsidRPr="002D7018" w:rsidRDefault="00916AFF" w:rsidP="002D701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18">
        <w:rPr>
          <w:rFonts w:asciiTheme="minorHAnsi" w:hAnsiTheme="minorHAnsi" w:cstheme="minorHAnsi"/>
          <w:sz w:val="24"/>
          <w:szCs w:val="24"/>
        </w:rPr>
        <w:t>същността на задачите като обект и средство на познание и основните им функции в обучението;</w:t>
      </w:r>
    </w:p>
    <w:p w:rsidR="00CF3542" w:rsidRPr="002D7018" w:rsidRDefault="00916AFF" w:rsidP="002D701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18">
        <w:rPr>
          <w:rFonts w:asciiTheme="minorHAnsi" w:hAnsiTheme="minorHAnsi" w:cstheme="minorHAnsi"/>
          <w:sz w:val="24"/>
          <w:szCs w:val="24"/>
        </w:rPr>
        <w:t>класификациите на задачите - типове и видове задачи в обучението по химия;</w:t>
      </w:r>
    </w:p>
    <w:p w:rsidR="00CF3542" w:rsidRPr="002D7018" w:rsidRDefault="00916AFF" w:rsidP="002D701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18">
        <w:rPr>
          <w:rFonts w:asciiTheme="minorHAnsi" w:hAnsiTheme="minorHAnsi" w:cstheme="minorHAnsi"/>
          <w:sz w:val="24"/>
          <w:szCs w:val="24"/>
        </w:rPr>
        <w:t>критериите за подбор</w:t>
      </w:r>
      <w:r w:rsidR="00544878">
        <w:rPr>
          <w:rFonts w:asciiTheme="minorHAnsi" w:hAnsiTheme="minorHAnsi" w:cstheme="minorHAnsi"/>
          <w:sz w:val="24"/>
          <w:szCs w:val="24"/>
        </w:rPr>
        <w:t xml:space="preserve"> и съставяне на задачи по химия</w:t>
      </w:r>
      <w:r w:rsidR="00544878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CF3542" w:rsidRPr="002D7018" w:rsidRDefault="00916AFF" w:rsidP="002D7018">
      <w:pPr>
        <w:spacing w:after="0" w:line="240" w:lineRule="auto"/>
        <w:ind w:left="1440" w:hanging="1440"/>
        <w:rPr>
          <w:rFonts w:asciiTheme="minorHAnsi" w:hAnsiTheme="minorHAnsi" w:cstheme="minorHAnsi"/>
        </w:rPr>
      </w:pPr>
      <w:r w:rsidRPr="002D7018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могат</w:t>
      </w:r>
      <w:r w:rsidRPr="002D7018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CF3542" w:rsidRPr="002D7018" w:rsidRDefault="00916AFF" w:rsidP="002D7018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2D7018">
        <w:rPr>
          <w:rFonts w:asciiTheme="minorHAnsi" w:hAnsiTheme="minorHAnsi" w:cstheme="minorHAnsi"/>
          <w:sz w:val="24"/>
          <w:szCs w:val="24"/>
        </w:rPr>
        <w:t xml:space="preserve"> </w:t>
      </w:r>
      <w:r w:rsidRPr="002D7018">
        <w:rPr>
          <w:rFonts w:asciiTheme="minorHAnsi" w:eastAsia="Times New Roman" w:hAnsiTheme="minorHAnsi" w:cstheme="minorHAnsi"/>
          <w:sz w:val="24"/>
          <w:szCs w:val="24"/>
        </w:rPr>
        <w:t>да извършват анализ на задачи по химия;</w:t>
      </w:r>
    </w:p>
    <w:p w:rsidR="00CF3542" w:rsidRPr="002D7018" w:rsidRDefault="00916AFF" w:rsidP="002D7018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2D7018">
        <w:rPr>
          <w:rFonts w:asciiTheme="minorHAnsi" w:eastAsia="Times New Roman" w:hAnsiTheme="minorHAnsi" w:cstheme="minorHAnsi"/>
          <w:sz w:val="24"/>
          <w:szCs w:val="24"/>
        </w:rPr>
        <w:t>да правят аргументиран подбор на различни типове и видове задачи по химия;</w:t>
      </w:r>
    </w:p>
    <w:p w:rsidR="00CF3542" w:rsidRPr="002D7018" w:rsidRDefault="00916AFF" w:rsidP="002D7018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D7018">
        <w:rPr>
          <w:rFonts w:asciiTheme="minorHAnsi" w:eastAsia="Times New Roman" w:hAnsiTheme="minorHAnsi" w:cstheme="minorHAnsi"/>
          <w:sz w:val="24"/>
          <w:szCs w:val="24"/>
        </w:rPr>
        <w:t xml:space="preserve">да съставят разнообразни по съдържание и структура </w:t>
      </w:r>
      <w:r w:rsidR="00544878">
        <w:rPr>
          <w:rFonts w:asciiTheme="minorHAnsi" w:eastAsia="Times New Roman" w:hAnsiTheme="minorHAnsi" w:cstheme="minorHAnsi"/>
          <w:sz w:val="24"/>
          <w:szCs w:val="24"/>
        </w:rPr>
        <w:t xml:space="preserve">учебни </w:t>
      </w:r>
      <w:r w:rsidRPr="002D7018">
        <w:rPr>
          <w:rFonts w:asciiTheme="minorHAnsi" w:eastAsia="Times New Roman" w:hAnsiTheme="minorHAnsi" w:cstheme="minorHAnsi"/>
          <w:sz w:val="24"/>
          <w:szCs w:val="24"/>
        </w:rPr>
        <w:t xml:space="preserve">задачи, съобразно формулирани цели </w:t>
      </w:r>
      <w:r w:rsidR="00544878">
        <w:rPr>
          <w:rFonts w:asciiTheme="minorHAnsi" w:eastAsia="Times New Roman" w:hAnsiTheme="minorHAnsi" w:cstheme="minorHAnsi"/>
          <w:sz w:val="24"/>
          <w:szCs w:val="24"/>
        </w:rPr>
        <w:t xml:space="preserve">и очаквани резултати </w:t>
      </w:r>
      <w:r w:rsidRPr="002D7018">
        <w:rPr>
          <w:rFonts w:asciiTheme="minorHAnsi" w:eastAsia="Times New Roman" w:hAnsiTheme="minorHAnsi" w:cstheme="minorHAnsi"/>
          <w:sz w:val="24"/>
          <w:szCs w:val="24"/>
        </w:rPr>
        <w:t>на обучение</w:t>
      </w:r>
      <w:r w:rsidR="00544878">
        <w:rPr>
          <w:rFonts w:asciiTheme="minorHAnsi" w:eastAsia="Times New Roman" w:hAnsiTheme="minorHAnsi" w:cstheme="minorHAnsi"/>
          <w:sz w:val="24"/>
          <w:szCs w:val="24"/>
        </w:rPr>
        <w:t>то</w:t>
      </w:r>
      <w:r w:rsidRPr="002D7018">
        <w:rPr>
          <w:rFonts w:asciiTheme="minorHAnsi" w:eastAsia="Times New Roman" w:hAnsiTheme="minorHAnsi" w:cstheme="minorHAnsi"/>
          <w:sz w:val="24"/>
          <w:szCs w:val="24"/>
        </w:rPr>
        <w:t xml:space="preserve"> по химия</w:t>
      </w:r>
      <w:r w:rsidR="00544878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r w:rsidR="00544878">
        <w:rPr>
          <w:rFonts w:asciiTheme="minorHAnsi" w:eastAsia="Times New Roman" w:hAnsiTheme="minorHAnsi" w:cstheme="minorHAnsi"/>
          <w:sz w:val="24"/>
          <w:szCs w:val="24"/>
        </w:rPr>
        <w:t xml:space="preserve">и опазване на околната среда </w:t>
      </w:r>
      <w:r w:rsidR="00544878">
        <w:rPr>
          <w:rFonts w:asciiTheme="minorHAnsi" w:eastAsia="Times New Roman" w:hAnsiTheme="minorHAnsi" w:cstheme="minorHAnsi"/>
          <w:sz w:val="24"/>
          <w:szCs w:val="24"/>
          <w:lang w:val="en-US"/>
        </w:rPr>
        <w:t>(</w:t>
      </w:r>
      <w:r w:rsidR="00544878">
        <w:rPr>
          <w:rFonts w:asciiTheme="minorHAnsi" w:eastAsia="Times New Roman" w:hAnsiTheme="minorHAnsi" w:cstheme="minorHAnsi"/>
          <w:sz w:val="24"/>
          <w:szCs w:val="24"/>
        </w:rPr>
        <w:t>ХООС</w:t>
      </w:r>
      <w:r w:rsidR="00544878">
        <w:rPr>
          <w:rFonts w:asciiTheme="minorHAnsi" w:eastAsia="Times New Roman" w:hAnsiTheme="minorHAnsi" w:cstheme="minorHAnsi"/>
          <w:sz w:val="24"/>
          <w:szCs w:val="24"/>
          <w:lang w:val="en-US"/>
        </w:rPr>
        <w:t>)</w:t>
      </w:r>
      <w:r w:rsidR="00544878">
        <w:rPr>
          <w:rFonts w:asciiTheme="minorHAnsi" w:eastAsia="Times New Roman" w:hAnsiTheme="minorHAnsi" w:cstheme="minorHAnsi"/>
          <w:sz w:val="24"/>
          <w:szCs w:val="24"/>
        </w:rPr>
        <w:t xml:space="preserve"> в СУ</w:t>
      </w:r>
      <w:r w:rsidRPr="002D7018">
        <w:rPr>
          <w:rFonts w:asciiTheme="minorHAnsi" w:eastAsia="Times New Roman" w:hAnsiTheme="minorHAnsi" w:cstheme="minorHAnsi"/>
          <w:sz w:val="24"/>
          <w:szCs w:val="24"/>
        </w:rPr>
        <w:t>;</w:t>
      </w:r>
    </w:p>
    <w:p w:rsidR="00CF3542" w:rsidRPr="002D7018" w:rsidRDefault="00916AFF" w:rsidP="002D7018">
      <w:pPr>
        <w:numPr>
          <w:ilvl w:val="0"/>
          <w:numId w:val="3"/>
        </w:numPr>
        <w:tabs>
          <w:tab w:val="left" w:pos="-1593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  <w:r w:rsidRPr="002D7018">
        <w:rPr>
          <w:rFonts w:asciiTheme="minorHAnsi" w:hAnsiTheme="minorHAnsi" w:cstheme="minorHAnsi"/>
          <w:sz w:val="24"/>
          <w:szCs w:val="24"/>
          <w:lang w:eastAsia="bg-BG"/>
        </w:rPr>
        <w:t>да организират и мотивират дейността на учениците по решаването на задачи по химия.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Начин на преподаване</w:t>
      </w:r>
    </w:p>
    <w:tbl>
      <w:tblPr>
        <w:tblW w:w="972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CF3542" w:rsidRPr="002D7018" w:rsidTr="00CF3542">
        <w:trPr>
          <w:trHeight w:val="315"/>
        </w:trPr>
        <w:tc>
          <w:tcPr>
            <w:tcW w:w="48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42" w:rsidRPr="002D7018" w:rsidRDefault="00C303E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Аудиторно: 15</w:t>
            </w:r>
            <w:r w:rsidR="00916AFF" w:rsidRPr="002D701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ч.</w:t>
            </w:r>
          </w:p>
          <w:p w:rsidR="00CF3542" w:rsidRPr="00544878" w:rsidRDefault="00544878">
            <w:pPr>
              <w:pStyle w:val="ListParagraph"/>
              <w:spacing w:after="0" w:line="240" w:lineRule="auto"/>
              <w:ind w:left="360" w:firstLine="99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Лекции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(</w:t>
            </w:r>
            <w:r w:rsidR="00916AFF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5 ч.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)</w:t>
            </w:r>
          </w:p>
          <w:p w:rsidR="00CF3542" w:rsidRPr="00544878" w:rsidRDefault="00544878">
            <w:pPr>
              <w:pStyle w:val="ListParagraph"/>
              <w:spacing w:after="0" w:line="240" w:lineRule="auto"/>
              <w:ind w:left="0" w:firstLine="459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Упражнения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(</w:t>
            </w:r>
            <w:r w:rsidR="00C303E2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10</w:t>
            </w:r>
            <w:r w:rsidR="00916AFF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ч.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42" w:rsidRPr="002D7018" w:rsidRDefault="00916A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01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Извън</w:t>
            </w:r>
            <w:r w:rsidR="0054487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C303E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аудиторно: 45</w:t>
            </w:r>
            <w:r w:rsidRPr="002D701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2D701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ч.</w:t>
            </w:r>
          </w:p>
          <w:p w:rsidR="00CF3542" w:rsidRPr="002D7018" w:rsidRDefault="00916AFF" w:rsidP="00617BD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Подготовка за упражненията</w:t>
            </w:r>
          </w:p>
          <w:p w:rsidR="00CF3542" w:rsidRPr="002D7018" w:rsidRDefault="00CF35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before="12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CF3542" w:rsidRPr="002D7018" w:rsidRDefault="00916AFF">
      <w:pPr>
        <w:overflowPunct w:val="0"/>
        <w:autoSpaceDE w:val="0"/>
        <w:spacing w:after="0" w:line="240" w:lineRule="auto"/>
        <w:ind w:right="567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2D7018">
        <w:rPr>
          <w:rFonts w:asciiTheme="minorHAnsi" w:hAnsiTheme="minorHAnsi" w:cstheme="minorHAnsi"/>
          <w:sz w:val="24"/>
          <w:szCs w:val="24"/>
        </w:rPr>
        <w:t>Студентите трябва да знаят и/или да могат:</w:t>
      </w:r>
    </w:p>
    <w:p w:rsidR="00CF3542" w:rsidRPr="002D7018" w:rsidRDefault="00544878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основни</w:t>
      </w:r>
      <w:r w:rsidR="00916AFF" w:rsidRPr="002D7018">
        <w:rPr>
          <w:rFonts w:asciiTheme="minorHAnsi" w:eastAsia="Times New Roman" w:hAnsiTheme="minorHAnsi" w:cstheme="minorHAnsi"/>
          <w:sz w:val="24"/>
          <w:szCs w:val="24"/>
        </w:rPr>
        <w:t xml:space="preserve"> химични понятия, закономерности и закони от областта на общата и неорганична химия, органичната, аналитичната химия и физикохимията.</w:t>
      </w:r>
    </w:p>
    <w:p w:rsidR="00CF3542" w:rsidRPr="002D7018" w:rsidRDefault="00544878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основни понятия</w:t>
      </w:r>
      <w:r w:rsidR="00916AFF" w:rsidRPr="002D7018">
        <w:rPr>
          <w:rFonts w:asciiTheme="minorHAnsi" w:eastAsia="Times New Roman" w:hAnsiTheme="minorHAnsi" w:cstheme="minorHAnsi"/>
          <w:sz w:val="24"/>
          <w:szCs w:val="24"/>
        </w:rPr>
        <w:t xml:space="preserve"> от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областта на психологията,</w:t>
      </w:r>
      <w:r w:rsidR="00916AFF" w:rsidRPr="002D7018">
        <w:rPr>
          <w:rFonts w:asciiTheme="minorHAnsi" w:eastAsia="Times New Roman" w:hAnsiTheme="minorHAnsi" w:cstheme="minorHAnsi"/>
          <w:sz w:val="24"/>
          <w:szCs w:val="24"/>
        </w:rPr>
        <w:t xml:space="preserve"> педагогиката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и методиката на обучението по химия </w:t>
      </w: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>(</w:t>
      </w:r>
      <w:r>
        <w:rPr>
          <w:rFonts w:asciiTheme="minorHAnsi" w:eastAsia="Times New Roman" w:hAnsiTheme="minorHAnsi" w:cstheme="minorHAnsi"/>
          <w:sz w:val="24"/>
          <w:szCs w:val="24"/>
        </w:rPr>
        <w:t>МОХ</w:t>
      </w: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>)</w:t>
      </w:r>
      <w:r w:rsidR="00916AFF" w:rsidRPr="002D7018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Техническо осигуряване на обучението</w:t>
      </w:r>
    </w:p>
    <w:p w:rsidR="00CF3542" w:rsidRPr="002D7018" w:rsidRDefault="00916AFF">
      <w:pPr>
        <w:pStyle w:val="ListParagraph"/>
        <w:numPr>
          <w:ilvl w:val="0"/>
          <w:numId w:val="6"/>
        </w:numPr>
        <w:spacing w:before="120" w:after="0" w:line="240" w:lineRule="auto"/>
        <w:ind w:left="709" w:hanging="349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D7018">
        <w:rPr>
          <w:rFonts w:asciiTheme="minorHAnsi" w:eastAsia="Times New Roman" w:hAnsiTheme="minorHAnsi" w:cstheme="minorHAnsi"/>
          <w:color w:val="000000"/>
          <w:sz w:val="24"/>
          <w:szCs w:val="24"/>
        </w:rPr>
        <w:t>учебна литература по МОХ, учебници и учебн</w:t>
      </w:r>
      <w:r w:rsidR="0054487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и пособия за обучението по </w:t>
      </w:r>
      <w:r w:rsidR="00E874A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химия и опазване на околната среда </w:t>
      </w:r>
      <w:r w:rsidR="00E874AF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(</w:t>
      </w:r>
      <w:r w:rsidR="00544878">
        <w:rPr>
          <w:rFonts w:asciiTheme="minorHAnsi" w:eastAsia="Times New Roman" w:hAnsiTheme="minorHAnsi" w:cstheme="minorHAnsi"/>
          <w:color w:val="000000"/>
          <w:sz w:val="24"/>
          <w:szCs w:val="24"/>
        </w:rPr>
        <w:t>ХООС</w:t>
      </w:r>
      <w:r w:rsidR="00E874AF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)</w:t>
      </w:r>
      <w:r w:rsidRPr="002D7018">
        <w:rPr>
          <w:rFonts w:asciiTheme="minorHAnsi" w:eastAsia="Times New Roman" w:hAnsiTheme="minorHAnsi" w:cstheme="minorHAnsi"/>
          <w:color w:val="000000"/>
          <w:sz w:val="24"/>
          <w:szCs w:val="24"/>
        </w:rPr>
        <w:t>;</w:t>
      </w:r>
    </w:p>
    <w:p w:rsidR="00CF3542" w:rsidRPr="002D7018" w:rsidRDefault="00544878">
      <w:pPr>
        <w:pStyle w:val="ListParagraph"/>
        <w:numPr>
          <w:ilvl w:val="0"/>
          <w:numId w:val="6"/>
        </w:numPr>
        <w:spacing w:after="0" w:line="240" w:lineRule="auto"/>
        <w:ind w:left="330" w:firstLine="3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компютър и мултимедия.</w:t>
      </w:r>
    </w:p>
    <w:p w:rsidR="00CF3542" w:rsidRPr="002D7018" w:rsidRDefault="00CF3542">
      <w:pPr>
        <w:pStyle w:val="ListParagraph"/>
        <w:spacing w:after="0" w:line="240" w:lineRule="auto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Съдържание на курса</w:t>
      </w:r>
    </w:p>
    <w:p w:rsidR="00E874AF" w:rsidRPr="002D7018" w:rsidRDefault="00E874AF" w:rsidP="00E874AF">
      <w:pPr>
        <w:tabs>
          <w:tab w:val="left" w:pos="370"/>
        </w:tabs>
        <w:spacing w:before="120"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  <w:r>
        <w:rPr>
          <w:rFonts w:asciiTheme="minorHAnsi" w:hAnsiTheme="minorHAnsi" w:cstheme="minorHAnsi"/>
          <w:sz w:val="24"/>
          <w:szCs w:val="24"/>
          <w:lang w:eastAsia="bg-BG"/>
        </w:rPr>
        <w:t xml:space="preserve">Обект на </w:t>
      </w:r>
      <w:r w:rsidRPr="002D7018">
        <w:rPr>
          <w:rFonts w:asciiTheme="minorHAnsi" w:hAnsiTheme="minorHAnsi" w:cstheme="minorHAnsi"/>
          <w:sz w:val="24"/>
          <w:szCs w:val="24"/>
          <w:lang w:eastAsia="bg-BG"/>
        </w:rPr>
        <w:t>дисци</w:t>
      </w:r>
      <w:r>
        <w:rPr>
          <w:rFonts w:asciiTheme="minorHAnsi" w:hAnsiTheme="minorHAnsi" w:cstheme="minorHAnsi"/>
          <w:sz w:val="24"/>
          <w:szCs w:val="24"/>
          <w:lang w:eastAsia="bg-BG"/>
        </w:rPr>
        <w:t>плината са задачите по химия</w:t>
      </w:r>
      <w:r w:rsidRPr="002D7018">
        <w:rPr>
          <w:rFonts w:asciiTheme="minorHAnsi" w:hAnsiTheme="minorHAnsi" w:cstheme="minorHAnsi"/>
          <w:sz w:val="24"/>
          <w:szCs w:val="24"/>
          <w:lang w:eastAsia="bg-BG"/>
        </w:rPr>
        <w:t xml:space="preserve"> като специфично</w:t>
      </w:r>
      <w:r>
        <w:rPr>
          <w:rFonts w:asciiTheme="minorHAnsi" w:hAnsiTheme="minorHAnsi" w:cstheme="minorHAnsi"/>
          <w:sz w:val="24"/>
          <w:szCs w:val="24"/>
          <w:lang w:eastAsia="bg-BG"/>
        </w:rPr>
        <w:t xml:space="preserve"> средство на обучението по ХООС</w:t>
      </w:r>
      <w:r w:rsidRPr="002D7018">
        <w:rPr>
          <w:rFonts w:asciiTheme="minorHAnsi" w:hAnsiTheme="minorHAnsi" w:cstheme="minorHAnsi"/>
          <w:sz w:val="24"/>
          <w:szCs w:val="24"/>
          <w:lang w:eastAsia="bg-BG"/>
        </w:rPr>
        <w:t xml:space="preserve">. Целите и задачите на курса са разширяване и задълбочаване </w:t>
      </w:r>
      <w:r>
        <w:rPr>
          <w:rFonts w:asciiTheme="minorHAnsi" w:hAnsiTheme="minorHAnsi" w:cstheme="minorHAnsi"/>
          <w:sz w:val="24"/>
          <w:szCs w:val="24"/>
          <w:lang w:eastAsia="bg-BG"/>
        </w:rPr>
        <w:t xml:space="preserve">на </w:t>
      </w:r>
      <w:r w:rsidRPr="002D7018">
        <w:rPr>
          <w:rFonts w:asciiTheme="minorHAnsi" w:hAnsiTheme="minorHAnsi" w:cstheme="minorHAnsi"/>
          <w:sz w:val="24"/>
          <w:szCs w:val="24"/>
          <w:lang w:eastAsia="bg-BG"/>
        </w:rPr>
        <w:t>знанията на студентите за същността на учебните задачи по химия, за функциите, които те могат д</w:t>
      </w:r>
      <w:r>
        <w:rPr>
          <w:rFonts w:asciiTheme="minorHAnsi" w:hAnsiTheme="minorHAnsi" w:cstheme="minorHAnsi"/>
          <w:sz w:val="24"/>
          <w:szCs w:val="24"/>
          <w:lang w:eastAsia="bg-BG"/>
        </w:rPr>
        <w:t>а изпълняват</w:t>
      </w:r>
      <w:r w:rsidRPr="002D7018">
        <w:rPr>
          <w:rFonts w:asciiTheme="minorHAnsi" w:hAnsiTheme="minorHAnsi" w:cstheme="minorHAnsi"/>
          <w:sz w:val="24"/>
          <w:szCs w:val="24"/>
          <w:lang w:eastAsia="bg-BG"/>
        </w:rPr>
        <w:t xml:space="preserve">. Разглеждат се признаци за класифициране на </w:t>
      </w:r>
      <w:r>
        <w:rPr>
          <w:rFonts w:asciiTheme="minorHAnsi" w:hAnsiTheme="minorHAnsi" w:cstheme="minorHAnsi"/>
          <w:sz w:val="24"/>
          <w:szCs w:val="24"/>
          <w:lang w:eastAsia="bg-BG"/>
        </w:rPr>
        <w:t>учебните задачи</w:t>
      </w:r>
      <w:r w:rsidRPr="002D7018">
        <w:rPr>
          <w:rFonts w:asciiTheme="minorHAnsi" w:hAnsiTheme="minorHAnsi" w:cstheme="minorHAnsi"/>
          <w:sz w:val="24"/>
          <w:szCs w:val="24"/>
          <w:lang w:eastAsia="bg-BG"/>
        </w:rPr>
        <w:t xml:space="preserve"> и се характеризират в съдържателно-логически аспект основните типове и видове задачи, </w:t>
      </w:r>
      <w:r>
        <w:rPr>
          <w:rFonts w:asciiTheme="minorHAnsi" w:hAnsiTheme="minorHAnsi" w:cstheme="minorHAnsi"/>
          <w:sz w:val="24"/>
          <w:szCs w:val="24"/>
          <w:lang w:eastAsia="bg-BG"/>
        </w:rPr>
        <w:t>използвани в обучението по ХООС в</w:t>
      </w:r>
      <w:r w:rsidRPr="002D7018">
        <w:rPr>
          <w:rFonts w:asciiTheme="minorHAnsi" w:hAnsiTheme="minorHAnsi" w:cstheme="minorHAnsi"/>
          <w:sz w:val="24"/>
          <w:szCs w:val="24"/>
          <w:lang w:eastAsia="bg-BG"/>
        </w:rPr>
        <w:t xml:space="preserve"> СУ</w:t>
      </w:r>
      <w:r>
        <w:rPr>
          <w:rFonts w:asciiTheme="minorHAnsi" w:hAnsiTheme="minorHAnsi" w:cstheme="minorHAnsi"/>
          <w:sz w:val="24"/>
          <w:szCs w:val="24"/>
          <w:lang w:val="en-US" w:eastAsia="bg-BG"/>
        </w:rPr>
        <w:t xml:space="preserve"> (7</w:t>
      </w:r>
      <w:r>
        <w:rPr>
          <w:rFonts w:asciiTheme="minorHAnsi" w:hAnsiTheme="minorHAnsi" w:cstheme="minorHAnsi"/>
          <w:sz w:val="24"/>
          <w:szCs w:val="24"/>
          <w:lang w:eastAsia="bg-BG"/>
        </w:rPr>
        <w:t>.-10. клас</w:t>
      </w:r>
      <w:r>
        <w:rPr>
          <w:rFonts w:asciiTheme="minorHAnsi" w:hAnsiTheme="minorHAnsi" w:cstheme="minorHAnsi"/>
          <w:sz w:val="24"/>
          <w:szCs w:val="24"/>
          <w:lang w:val="en-US" w:eastAsia="bg-BG"/>
        </w:rPr>
        <w:t>)</w:t>
      </w:r>
      <w:r w:rsidRPr="002D7018">
        <w:rPr>
          <w:rFonts w:asciiTheme="minorHAnsi" w:hAnsiTheme="minorHAnsi" w:cstheme="minorHAnsi"/>
          <w:sz w:val="24"/>
          <w:szCs w:val="24"/>
          <w:lang w:eastAsia="bg-BG"/>
        </w:rPr>
        <w:t>.</w:t>
      </w:r>
    </w:p>
    <w:p w:rsidR="00E874AF" w:rsidRPr="00E874AF" w:rsidRDefault="00E874AF" w:rsidP="00E874AF">
      <w:pPr>
        <w:spacing w:before="120" w:after="0"/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val="en-US"/>
        </w:rPr>
      </w:pPr>
    </w:p>
    <w:p w:rsidR="002D7018" w:rsidRPr="002D7018" w:rsidRDefault="002D7018" w:rsidP="002D7018">
      <w:pPr>
        <w:spacing w:before="120" w:after="0"/>
        <w:ind w:firstLine="426"/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</w:pPr>
      <w:r w:rsidRPr="002D7018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2D7018" w:rsidRPr="002D7018" w:rsidRDefault="002D7018" w:rsidP="002D7018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А/</w:t>
      </w:r>
      <w:r w:rsidRPr="002D7018">
        <w:rPr>
          <w:rFonts w:asciiTheme="minorHAnsi" w:hAnsiTheme="minorHAnsi" w:cstheme="minorHAnsi"/>
          <w:b/>
          <w:bCs/>
          <w:sz w:val="24"/>
          <w:szCs w:val="24"/>
        </w:rPr>
        <w:t xml:space="preserve">Лекции  </w:t>
      </w:r>
    </w:p>
    <w:tbl>
      <w:tblPr>
        <w:tblW w:w="887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4"/>
        <w:gridCol w:w="1080"/>
      </w:tblGrid>
      <w:tr w:rsidR="002D7018" w:rsidRPr="002D7018" w:rsidTr="00BB1294">
        <w:tc>
          <w:tcPr>
            <w:tcW w:w="7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2D7018" w:rsidP="00BB129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701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Теми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2D7018" w:rsidP="00BB12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701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Часове</w:t>
            </w:r>
          </w:p>
        </w:tc>
      </w:tr>
      <w:tr w:rsidR="002D7018" w:rsidRPr="002D7018" w:rsidTr="00BB1294">
        <w:tc>
          <w:tcPr>
            <w:tcW w:w="7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2D7018" w:rsidP="00BB129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018">
              <w:rPr>
                <w:rFonts w:asciiTheme="minorHAnsi" w:eastAsia="Times New Roman" w:hAnsiTheme="minorHAnsi" w:cstheme="minorHAnsi"/>
                <w:sz w:val="24"/>
                <w:szCs w:val="24"/>
              </w:rPr>
              <w:t>1. Същност на учебните задачи по химия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C303E2" w:rsidP="00BB12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</w:tr>
      <w:tr w:rsidR="002D7018" w:rsidRPr="002D7018" w:rsidTr="00BB1294">
        <w:tc>
          <w:tcPr>
            <w:tcW w:w="7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2D7018" w:rsidP="00BB129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018">
              <w:rPr>
                <w:rFonts w:asciiTheme="minorHAnsi" w:eastAsia="Times New Roman" w:hAnsiTheme="minorHAnsi" w:cstheme="minorHAnsi"/>
                <w:sz w:val="24"/>
                <w:szCs w:val="24"/>
              </w:rPr>
              <w:t>2. Класификации на учебните задачи по химия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C303E2" w:rsidP="00BB12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</w:tr>
      <w:tr w:rsidR="002D7018" w:rsidRPr="002D7018" w:rsidTr="00BB1294">
        <w:tc>
          <w:tcPr>
            <w:tcW w:w="7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2D7018" w:rsidP="00BB129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018">
              <w:rPr>
                <w:rFonts w:asciiTheme="minorHAnsi" w:eastAsia="Times New Roman" w:hAnsiTheme="minorHAnsi" w:cstheme="minorHAnsi"/>
                <w:sz w:val="24"/>
                <w:szCs w:val="24"/>
              </w:rPr>
              <w:t>3. Дейности за решаване на различни типове задачи по химия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C303E2" w:rsidP="00BB12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</w:tr>
      <w:tr w:rsidR="002D7018" w:rsidRPr="002D7018" w:rsidTr="00BB1294">
        <w:tc>
          <w:tcPr>
            <w:tcW w:w="7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2D7018" w:rsidP="00BB129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018">
              <w:rPr>
                <w:rFonts w:asciiTheme="minorHAnsi" w:eastAsia="Times New Roman" w:hAnsiTheme="minorHAnsi" w:cstheme="minorHAnsi"/>
                <w:sz w:val="24"/>
                <w:szCs w:val="24"/>
              </w:rPr>
              <w:t>4. Тестови задачи по химия – състав, структура, функции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C303E2" w:rsidP="00BB12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</w:tr>
      <w:tr w:rsidR="002D7018" w:rsidRPr="002D7018" w:rsidTr="00BB1294">
        <w:tc>
          <w:tcPr>
            <w:tcW w:w="7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2D7018" w:rsidP="00BB129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2D701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   Общо:        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2D7018" w:rsidP="00BB12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701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5</w:t>
            </w:r>
          </w:p>
        </w:tc>
      </w:tr>
    </w:tbl>
    <w:p w:rsidR="002D7018" w:rsidRPr="002D7018" w:rsidRDefault="002D7018" w:rsidP="002D7018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Б/Упражнения</w:t>
      </w:r>
      <w:r w:rsidRPr="002D701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tbl>
      <w:tblPr>
        <w:tblW w:w="9270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0"/>
      </w:tblGrid>
      <w:tr w:rsidR="00CF3542" w:rsidRPr="002D7018" w:rsidTr="00544878">
        <w:tc>
          <w:tcPr>
            <w:tcW w:w="9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874" w:type="dxa"/>
              <w:tblInd w:w="10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94"/>
              <w:gridCol w:w="1080"/>
            </w:tblGrid>
            <w:tr w:rsidR="00CF3542" w:rsidRPr="002D7018" w:rsidTr="00617BD3">
              <w:tc>
                <w:tcPr>
                  <w:tcW w:w="77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  <w:t>Теми</w:t>
                  </w:r>
                </w:p>
              </w:tc>
              <w:tc>
                <w:tcPr>
                  <w:tcW w:w="10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  <w:t>Часове</w:t>
                  </w:r>
                </w:p>
              </w:tc>
            </w:tr>
            <w:tr w:rsidR="00CF3542" w:rsidRPr="002D7018" w:rsidTr="00617BD3">
              <w:tc>
                <w:tcPr>
                  <w:tcW w:w="77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1. Съставяне на теоретични и експериментални учебни задачи </w:t>
                  </w:r>
                </w:p>
              </w:tc>
              <w:tc>
                <w:tcPr>
                  <w:tcW w:w="10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C303E2" w:rsidP="002D701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</w:tr>
            <w:tr w:rsidR="00CF3542" w:rsidRPr="002D7018" w:rsidTr="00617BD3">
              <w:tc>
                <w:tcPr>
                  <w:tcW w:w="77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2. Съставяне на качествени и количествени учебни задачи </w:t>
                  </w:r>
                </w:p>
              </w:tc>
              <w:tc>
                <w:tcPr>
                  <w:tcW w:w="10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C303E2" w:rsidP="002D701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</w:tr>
            <w:tr w:rsidR="00CF3542" w:rsidRPr="002D7018" w:rsidTr="00617BD3">
              <w:tc>
                <w:tcPr>
                  <w:tcW w:w="77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3. Съставяне на тренировъчни, познавателни и творчески учебни задачи </w:t>
                  </w:r>
                </w:p>
              </w:tc>
              <w:tc>
                <w:tcPr>
                  <w:tcW w:w="10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C303E2" w:rsidP="002D701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</w:tr>
            <w:tr w:rsidR="00CF3542" w:rsidRPr="002D7018" w:rsidTr="00617BD3">
              <w:tc>
                <w:tcPr>
                  <w:tcW w:w="77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4. Съставяне на учебни задачи за описание, обяснение и предвиждане на характеристики на химични обекти</w:t>
                  </w:r>
                </w:p>
              </w:tc>
              <w:tc>
                <w:tcPr>
                  <w:tcW w:w="10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C303E2" w:rsidP="002D701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</w:tr>
            <w:tr w:rsidR="00CF3542" w:rsidRPr="002D7018" w:rsidTr="00617BD3">
              <w:tc>
                <w:tcPr>
                  <w:tcW w:w="77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5. Съставяне на тестови задачи по химия</w:t>
                  </w:r>
                </w:p>
              </w:tc>
              <w:tc>
                <w:tcPr>
                  <w:tcW w:w="10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C303E2" w:rsidP="002D701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</w:tr>
            <w:tr w:rsidR="00CF3542" w:rsidRPr="002D7018" w:rsidTr="00617BD3">
              <w:tc>
                <w:tcPr>
                  <w:tcW w:w="77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  <w:t>Общо:</w:t>
                  </w:r>
                </w:p>
              </w:tc>
              <w:tc>
                <w:tcPr>
                  <w:tcW w:w="10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  <w:t>1</w:t>
                  </w:r>
                  <w:r w:rsidR="00C303E2"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F3542" w:rsidRPr="002D7018" w:rsidRDefault="00CF3542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firstLine="7581"/>
              <w:rPr>
                <w:rFonts w:asciiTheme="minorHAnsi" w:hAnsiTheme="minorHAnsi" w:cstheme="minorHAnsi"/>
                <w:b/>
                <w:sz w:val="24"/>
                <w:szCs w:val="24"/>
                <w:lang w:eastAsia="bg-BG"/>
              </w:rPr>
            </w:pPr>
          </w:p>
        </w:tc>
      </w:tr>
    </w:tbl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before="12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Библиография</w:t>
      </w:r>
    </w:p>
    <w:tbl>
      <w:tblPr>
        <w:tblW w:w="924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2"/>
        <w:gridCol w:w="236"/>
      </w:tblGrid>
      <w:tr w:rsidR="00617BD3" w:rsidRPr="002D7018" w:rsidTr="00617BD3">
        <w:trPr>
          <w:trHeight w:val="589"/>
        </w:trPr>
        <w:tc>
          <w:tcPr>
            <w:tcW w:w="90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D3" w:rsidRPr="002D7018" w:rsidRDefault="002D7018" w:rsidP="00617BD3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  <w:r w:rsidR="00617BD3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Учебни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програми, учебни</w:t>
            </w:r>
            <w:r w:rsidR="00617BD3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ци и учебни пособия по „Химия и опазване на околната среда“ за СУ </w:t>
            </w:r>
            <w:r w:rsidR="00617BD3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(</w:t>
            </w:r>
            <w:r w:rsidR="00617BD3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</w:t>
            </w:r>
            <w:r w:rsidR="00617BD3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.</w:t>
            </w:r>
            <w:r w:rsidR="00617BD3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-10</w:t>
            </w:r>
            <w:r w:rsidR="00617BD3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.</w:t>
            </w:r>
            <w:r w:rsidR="00617BD3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клас</w:t>
            </w:r>
            <w:r w:rsidR="00617BD3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)</w:t>
            </w:r>
            <w:r w:rsidR="00617BD3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D3" w:rsidRPr="002D7018" w:rsidRDefault="00617B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Планирани учебни дейности и методи на преподаване</w:t>
      </w:r>
    </w:p>
    <w:p w:rsidR="00CF3542" w:rsidRPr="002D7018" w:rsidRDefault="00916AFF" w:rsidP="002D7018">
      <w:pPr>
        <w:spacing w:after="120" w:line="240" w:lineRule="auto"/>
        <w:ind w:firstLine="562"/>
        <w:jc w:val="both"/>
        <w:rPr>
          <w:rFonts w:asciiTheme="minorHAnsi" w:hAnsiTheme="minorHAnsi" w:cstheme="minorHAnsi"/>
          <w:sz w:val="24"/>
          <w:szCs w:val="24"/>
        </w:rPr>
      </w:pPr>
      <w:r w:rsidRPr="002D7018">
        <w:rPr>
          <w:rFonts w:asciiTheme="minorHAnsi" w:hAnsiTheme="minorHAnsi" w:cstheme="minorHAnsi"/>
          <w:sz w:val="24"/>
          <w:szCs w:val="24"/>
        </w:rPr>
        <w:t>Водещи методи са беседата; основни средства на обучение са дидактическите задачи за моделиране и организация на дейността на учениците в урока.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Методи и критерии на оценяване</w:t>
      </w:r>
    </w:p>
    <w:p w:rsidR="00CF3542" w:rsidRPr="002D7018" w:rsidRDefault="00916AFF">
      <w:pPr>
        <w:spacing w:before="120" w:after="120" w:line="240" w:lineRule="auto"/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D7018">
        <w:rPr>
          <w:rFonts w:asciiTheme="minorHAnsi" w:hAnsiTheme="minorHAnsi" w:cstheme="minorHAnsi"/>
          <w:color w:val="000000"/>
          <w:sz w:val="24"/>
          <w:szCs w:val="24"/>
        </w:rPr>
        <w:t>Курсът завършва с текуща оценка, която се формира от участието на студентите в разглежданите теми на упражнения.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Език на преподаване</w:t>
      </w:r>
    </w:p>
    <w:p w:rsidR="00CF3542" w:rsidRPr="002D7018" w:rsidRDefault="00D62880">
      <w:pPr>
        <w:spacing w:before="120" w:after="120" w:line="240" w:lineRule="auto"/>
        <w:ind w:firstLine="53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Б</w:t>
      </w:r>
      <w:r w:rsidR="00916AFF" w:rsidRPr="002D7018">
        <w:rPr>
          <w:rFonts w:asciiTheme="minorHAnsi" w:hAnsiTheme="minorHAnsi" w:cstheme="minorHAnsi"/>
          <w:sz w:val="24"/>
          <w:szCs w:val="24"/>
        </w:rPr>
        <w:t xml:space="preserve">ългарски 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Изготвил описанието</w:t>
      </w:r>
    </w:p>
    <w:p w:rsidR="00CF3542" w:rsidRDefault="00916AFF" w:rsidP="002D7018">
      <w:pPr>
        <w:spacing w:before="120" w:after="0"/>
        <w:ind w:firstLine="567"/>
        <w:rPr>
          <w:rFonts w:asciiTheme="minorHAnsi" w:eastAsia="Times New Roman" w:hAnsiTheme="minorHAnsi" w:cstheme="minorHAnsi"/>
          <w:color w:val="000000"/>
        </w:rPr>
      </w:pPr>
      <w:r w:rsidRPr="002D7018">
        <w:rPr>
          <w:rFonts w:asciiTheme="minorHAnsi" w:eastAsia="Times New Roman" w:hAnsiTheme="minorHAnsi" w:cstheme="minorHAnsi"/>
          <w:color w:val="000000"/>
        </w:rPr>
        <w:t>гл.</w:t>
      </w:r>
      <w:r w:rsidR="00617BD3" w:rsidRPr="002D7018">
        <w:rPr>
          <w:rFonts w:asciiTheme="minorHAnsi" w:eastAsia="Times New Roman" w:hAnsiTheme="minorHAnsi" w:cstheme="minorHAnsi"/>
          <w:color w:val="000000"/>
        </w:rPr>
        <w:t xml:space="preserve"> </w:t>
      </w:r>
      <w:r w:rsidR="002D7018">
        <w:rPr>
          <w:rFonts w:asciiTheme="minorHAnsi" w:eastAsia="Times New Roman" w:hAnsiTheme="minorHAnsi" w:cstheme="minorHAnsi"/>
          <w:color w:val="000000"/>
        </w:rPr>
        <w:t>ас. д-р Й.</w:t>
      </w:r>
      <w:r w:rsidRPr="002D7018">
        <w:rPr>
          <w:rFonts w:asciiTheme="minorHAnsi" w:eastAsia="Times New Roman" w:hAnsiTheme="minorHAnsi" w:cstheme="minorHAnsi"/>
          <w:color w:val="000000"/>
        </w:rPr>
        <w:t xml:space="preserve"> Стефанова</w:t>
      </w:r>
    </w:p>
    <w:p w:rsidR="002D7018" w:rsidRPr="002D7018" w:rsidRDefault="002D7018" w:rsidP="002D7018">
      <w:pPr>
        <w:spacing w:before="120" w:after="0"/>
        <w:ind w:firstLine="567"/>
        <w:rPr>
          <w:rFonts w:asciiTheme="minorHAnsi" w:hAnsiTheme="minorHAnsi" w:cstheme="minorHAnsi"/>
        </w:rPr>
      </w:pPr>
    </w:p>
    <w:sectPr w:rsidR="002D7018" w:rsidRPr="002D7018" w:rsidSect="00CF354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C11" w:rsidRDefault="00223C11" w:rsidP="00CF3542">
      <w:pPr>
        <w:spacing w:after="0" w:line="240" w:lineRule="auto"/>
      </w:pPr>
      <w:r>
        <w:separator/>
      </w:r>
    </w:p>
  </w:endnote>
  <w:endnote w:type="continuationSeparator" w:id="0">
    <w:p w:rsidR="00223C11" w:rsidRDefault="00223C11" w:rsidP="00CF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C11" w:rsidRDefault="00223C11" w:rsidP="00CF3542">
      <w:pPr>
        <w:spacing w:after="0" w:line="240" w:lineRule="auto"/>
      </w:pPr>
      <w:r w:rsidRPr="00CF3542">
        <w:rPr>
          <w:color w:val="000000"/>
        </w:rPr>
        <w:separator/>
      </w:r>
    </w:p>
  </w:footnote>
  <w:footnote w:type="continuationSeparator" w:id="0">
    <w:p w:rsidR="00223C11" w:rsidRDefault="00223C11" w:rsidP="00CF3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7A0"/>
    <w:multiLevelType w:val="multilevel"/>
    <w:tmpl w:val="4D843F1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AFE073D"/>
    <w:multiLevelType w:val="multilevel"/>
    <w:tmpl w:val="AE42BBC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CDE7900"/>
    <w:multiLevelType w:val="multilevel"/>
    <w:tmpl w:val="85D6D304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3540096F"/>
    <w:multiLevelType w:val="multilevel"/>
    <w:tmpl w:val="38CE860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8E340D5"/>
    <w:multiLevelType w:val="multilevel"/>
    <w:tmpl w:val="FBBC0F4C"/>
    <w:lvl w:ilvl="0">
      <w:numFmt w:val="bullet"/>
      <w:lvlText w:val=""/>
      <w:lvlJc w:val="left"/>
      <w:pPr>
        <w:ind w:left="92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5" w15:restartNumberingAfterBreak="0">
    <w:nsid w:val="7A502DD7"/>
    <w:multiLevelType w:val="multilevel"/>
    <w:tmpl w:val="82D6C30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42"/>
    <w:rsid w:val="00156338"/>
    <w:rsid w:val="001F4227"/>
    <w:rsid w:val="00223C11"/>
    <w:rsid w:val="00291806"/>
    <w:rsid w:val="00292AC2"/>
    <w:rsid w:val="002B764D"/>
    <w:rsid w:val="002D7018"/>
    <w:rsid w:val="00351570"/>
    <w:rsid w:val="00544878"/>
    <w:rsid w:val="005B3AE5"/>
    <w:rsid w:val="00602B9F"/>
    <w:rsid w:val="00617BD3"/>
    <w:rsid w:val="00680801"/>
    <w:rsid w:val="006C3153"/>
    <w:rsid w:val="00753A99"/>
    <w:rsid w:val="00764041"/>
    <w:rsid w:val="00842019"/>
    <w:rsid w:val="008A6428"/>
    <w:rsid w:val="00913F64"/>
    <w:rsid w:val="00916AFF"/>
    <w:rsid w:val="00936992"/>
    <w:rsid w:val="00A67D99"/>
    <w:rsid w:val="00A907ED"/>
    <w:rsid w:val="00BC2D1D"/>
    <w:rsid w:val="00C303E2"/>
    <w:rsid w:val="00CC19F8"/>
    <w:rsid w:val="00CF3542"/>
    <w:rsid w:val="00D37278"/>
    <w:rsid w:val="00D62880"/>
    <w:rsid w:val="00D667F5"/>
    <w:rsid w:val="00E14DA2"/>
    <w:rsid w:val="00E55289"/>
    <w:rsid w:val="00E874AF"/>
    <w:rsid w:val="00EB734A"/>
    <w:rsid w:val="00FC054D"/>
    <w:rsid w:val="00FC2F05"/>
    <w:rsid w:val="00FD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B0D69B-C129-4214-8DA7-D84B360E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3542"/>
    <w:pPr>
      <w:suppressAutoHyphens/>
    </w:pPr>
    <w:rPr>
      <w:rFonts w:ascii="Calibri" w:hAnsi="Calibri"/>
      <w:sz w:val="22"/>
    </w:rPr>
  </w:style>
  <w:style w:type="paragraph" w:styleId="Heading2">
    <w:name w:val="heading 2"/>
    <w:basedOn w:val="Normal"/>
    <w:next w:val="Normal"/>
    <w:rsid w:val="00CF35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CF35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rsid w:val="00CF3542"/>
    <w:pPr>
      <w:ind w:left="720"/>
    </w:pPr>
  </w:style>
  <w:style w:type="character" w:customStyle="1" w:styleId="Bodytext2">
    <w:name w:val="Body text (2)_"/>
    <w:basedOn w:val="DefaultParagraphFont"/>
    <w:rsid w:val="00CF3542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rsid w:val="00CF3542"/>
    <w:pPr>
      <w:shd w:val="clear" w:color="auto" w:fill="FFFFFF"/>
      <w:spacing w:before="240" w:after="0" w:line="274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Bodytext">
    <w:name w:val="Body text_"/>
    <w:basedOn w:val="DefaultParagraphFont"/>
    <w:rsid w:val="00CF3542"/>
    <w:rPr>
      <w:rFonts w:ascii="Calibri" w:eastAsia="Calibri" w:hAnsi="Calibri"/>
      <w:sz w:val="21"/>
      <w:szCs w:val="21"/>
      <w:shd w:val="clear" w:color="auto" w:fill="FFFFFF"/>
      <w:lang w:eastAsia="bg-BG"/>
    </w:rPr>
  </w:style>
  <w:style w:type="paragraph" w:customStyle="1" w:styleId="BodyText1">
    <w:name w:val="Body Text1"/>
    <w:basedOn w:val="Normal"/>
    <w:rsid w:val="00CF3542"/>
    <w:pPr>
      <w:shd w:val="clear" w:color="auto" w:fill="FFFFFF"/>
      <w:spacing w:after="0" w:line="250" w:lineRule="exact"/>
      <w:jc w:val="both"/>
    </w:pPr>
    <w:rPr>
      <w:sz w:val="21"/>
      <w:szCs w:val="21"/>
      <w:lang w:eastAsia="bg-BG"/>
    </w:rPr>
  </w:style>
  <w:style w:type="paragraph" w:styleId="BalloonText">
    <w:name w:val="Balloon Text"/>
    <w:basedOn w:val="Normal"/>
    <w:rsid w:val="00CF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CF35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</dc:creator>
  <cp:lastModifiedBy>Kerina</cp:lastModifiedBy>
  <cp:revision>2</cp:revision>
  <cp:lastPrinted>2019-03-10T21:54:00Z</cp:lastPrinted>
  <dcterms:created xsi:type="dcterms:W3CDTF">2019-03-15T12:19:00Z</dcterms:created>
  <dcterms:modified xsi:type="dcterms:W3CDTF">2019-03-15T12:19:00Z</dcterms:modified>
</cp:coreProperties>
</file>