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6C2" w:rsidRPr="00F07616" w:rsidRDefault="007436C2" w:rsidP="007436C2">
      <w:pPr>
        <w:jc w:val="right"/>
        <w:rPr>
          <w:rFonts w:ascii="Calibri" w:hAnsi="Calibri" w:cs="Calibri"/>
          <w:b/>
          <w:color w:val="000000"/>
          <w:spacing w:val="120"/>
          <w:sz w:val="32"/>
        </w:rPr>
      </w:pPr>
      <w:r w:rsidRPr="00F07616">
        <w:rPr>
          <w:rFonts w:ascii="Calibri" w:hAnsi="Calibri" w:cs="Calibri"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98525" cy="815340"/>
                <wp:effectExtent l="4445" t="444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6C2" w:rsidRDefault="007436C2" w:rsidP="007436C2">
                            <w:r w:rsidRPr="002310E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0.75pt;height:64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/esgIAALY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" filled="f" stroked="f">
                <v:textbox style="mso-fit-shape-to-text:t">
                  <w:txbxContent>
                    <w:p w:rsidR="007436C2" w:rsidRDefault="007436C2" w:rsidP="007436C2">
                      <w:r w:rsidRPr="002310E2">
                        <w:rPr>
                          <w:noProof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7616">
        <w:rPr>
          <w:rFonts w:ascii="Calibri" w:hAnsi="Calibri" w:cs="Calibri"/>
          <w:b/>
          <w:color w:val="000000"/>
          <w:spacing w:val="120"/>
          <w:sz w:val="32"/>
          <w:szCs w:val="32"/>
        </w:rPr>
        <w:t>ПЛОВДИВСКИ УНИВЕРСИТЕТ</w:t>
      </w:r>
    </w:p>
    <w:p w:rsidR="007436C2" w:rsidRPr="00F07616" w:rsidRDefault="007436C2" w:rsidP="007436C2">
      <w:pPr>
        <w:jc w:val="right"/>
        <w:rPr>
          <w:rFonts w:ascii="Calibri" w:hAnsi="Calibri" w:cs="Calibri"/>
          <w:b/>
          <w:color w:val="000000"/>
          <w:spacing w:val="60"/>
          <w:sz w:val="32"/>
          <w:szCs w:val="32"/>
        </w:rPr>
      </w:pPr>
      <w:r w:rsidRPr="00F07616">
        <w:rPr>
          <w:rFonts w:ascii="Calibri" w:hAnsi="Calibri" w:cs="Calibri"/>
          <w:b/>
          <w:color w:val="000000"/>
          <w:spacing w:val="60"/>
          <w:sz w:val="32"/>
          <w:szCs w:val="32"/>
        </w:rPr>
        <w:t>”ПАИСИЙ ХИЛЕНДАРСКИ”</w:t>
      </w:r>
    </w:p>
    <w:p w:rsidR="007436C2" w:rsidRPr="00F07616" w:rsidRDefault="007436C2" w:rsidP="007436C2">
      <w:pPr>
        <w:ind w:left="1440" w:firstLine="720"/>
        <w:jc w:val="right"/>
        <w:rPr>
          <w:rFonts w:ascii="Calibri" w:hAnsi="Calibri" w:cs="Calibri"/>
          <w:color w:val="000000"/>
          <w:sz w:val="16"/>
          <w:szCs w:val="16"/>
        </w:rPr>
      </w:pPr>
      <w:r w:rsidRPr="00F07616">
        <w:rPr>
          <w:rFonts w:ascii="Calibri" w:hAnsi="Calibri" w:cs="Calibri"/>
          <w:noProof/>
          <w:color w:val="000000"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313055</wp:posOffset>
                </wp:positionV>
                <wp:extent cx="6109970" cy="0"/>
                <wp:effectExtent l="19050" t="22860" r="24130" b="247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4BBCF0B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Pr="00F07616">
        <w:rPr>
          <w:rFonts w:ascii="Calibri" w:hAnsi="Calibri" w:cs="Calibri"/>
          <w:color w:val="000000"/>
        </w:rPr>
        <w:t xml:space="preserve"> </w:t>
      </w:r>
      <w:r w:rsidRPr="00F07616">
        <w:rPr>
          <w:rFonts w:ascii="Calibri" w:hAnsi="Calibri" w:cs="Calibri"/>
          <w:color w:val="000000"/>
          <w:sz w:val="16"/>
          <w:szCs w:val="16"/>
        </w:rPr>
        <w:t>България 4000  гр. Пловдив ул. “Цар Асен” № 24;  Централа: (032) 261</w:t>
      </w:r>
      <w:r w:rsidRPr="00F07616">
        <w:rPr>
          <w:rFonts w:ascii="Calibri" w:hAnsi="Calibri" w:cs="Calibri"/>
          <w:color w:val="000000"/>
          <w:sz w:val="16"/>
          <w:szCs w:val="16"/>
          <w:lang w:val="ru-RU"/>
        </w:rPr>
        <w:t xml:space="preserve"> </w:t>
      </w:r>
      <w:r w:rsidRPr="00F07616">
        <w:rPr>
          <w:rFonts w:ascii="Calibri" w:hAnsi="Calibri" w:cs="Calibri"/>
          <w:color w:val="000000"/>
          <w:sz w:val="16"/>
          <w:szCs w:val="16"/>
        </w:rPr>
        <w:t>261</w:t>
      </w:r>
    </w:p>
    <w:p w:rsidR="007436C2" w:rsidRPr="00F07616" w:rsidRDefault="007436C2" w:rsidP="007436C2">
      <w:pPr>
        <w:ind w:left="1440" w:firstLine="720"/>
        <w:jc w:val="right"/>
        <w:rPr>
          <w:rFonts w:ascii="Calibri" w:hAnsi="Calibri" w:cs="Calibri"/>
          <w:color w:val="000000"/>
          <w:sz w:val="16"/>
          <w:szCs w:val="16"/>
        </w:rPr>
      </w:pPr>
      <w:r w:rsidRPr="00F07616">
        <w:rPr>
          <w:rFonts w:ascii="Calibri" w:hAnsi="Calibri" w:cs="Calibri"/>
          <w:color w:val="000000"/>
          <w:sz w:val="16"/>
          <w:szCs w:val="16"/>
        </w:rPr>
        <w:t xml:space="preserve">  Декан: (032) 261 402  факс (032) 261 403   </w:t>
      </w:r>
      <w:r w:rsidRPr="00F07616">
        <w:rPr>
          <w:rFonts w:ascii="Calibri" w:hAnsi="Calibri" w:cs="Calibri"/>
          <w:color w:val="000000"/>
          <w:sz w:val="16"/>
          <w:szCs w:val="16"/>
          <w:lang w:val="en-US"/>
        </w:rPr>
        <w:t>e</w:t>
      </w:r>
      <w:r w:rsidRPr="00F07616">
        <w:rPr>
          <w:rFonts w:ascii="Calibri" w:hAnsi="Calibri" w:cs="Calibri"/>
          <w:color w:val="000000"/>
          <w:sz w:val="16"/>
          <w:szCs w:val="16"/>
        </w:rPr>
        <w:t>-</w:t>
      </w:r>
      <w:r w:rsidRPr="00F07616">
        <w:rPr>
          <w:rFonts w:ascii="Calibri" w:hAnsi="Calibri" w:cs="Calibri"/>
          <w:color w:val="000000"/>
          <w:sz w:val="16"/>
          <w:szCs w:val="16"/>
          <w:lang w:val="en-US"/>
        </w:rPr>
        <w:t>mail</w:t>
      </w:r>
      <w:r w:rsidRPr="00F07616">
        <w:rPr>
          <w:rFonts w:ascii="Calibri" w:hAnsi="Calibri" w:cs="Calibri"/>
          <w:color w:val="000000"/>
          <w:sz w:val="16"/>
          <w:szCs w:val="16"/>
        </w:rPr>
        <w:t>: chemistry@</w:t>
      </w:r>
      <w:proofErr w:type="spellStart"/>
      <w:r w:rsidRPr="00F07616">
        <w:rPr>
          <w:rFonts w:ascii="Calibri" w:hAnsi="Calibri" w:cs="Calibri"/>
          <w:color w:val="000000"/>
          <w:sz w:val="16"/>
          <w:szCs w:val="16"/>
          <w:lang w:val="en-US"/>
        </w:rPr>
        <w:t>uni</w:t>
      </w:r>
      <w:proofErr w:type="spellEnd"/>
      <w:r w:rsidRPr="00F07616">
        <w:rPr>
          <w:rFonts w:ascii="Calibri" w:hAnsi="Calibri" w:cs="Calibri"/>
          <w:color w:val="000000"/>
          <w:sz w:val="16"/>
          <w:szCs w:val="16"/>
        </w:rPr>
        <w:t>-</w:t>
      </w:r>
      <w:proofErr w:type="spellStart"/>
      <w:r w:rsidRPr="00F07616">
        <w:rPr>
          <w:rFonts w:ascii="Calibri" w:hAnsi="Calibri" w:cs="Calibri"/>
          <w:color w:val="000000"/>
          <w:sz w:val="16"/>
          <w:szCs w:val="16"/>
          <w:lang w:val="en-US"/>
        </w:rPr>
        <w:t>plovdiv</w:t>
      </w:r>
      <w:proofErr w:type="spellEnd"/>
      <w:r w:rsidRPr="00F07616">
        <w:rPr>
          <w:rFonts w:ascii="Calibri" w:hAnsi="Calibri" w:cs="Calibri"/>
          <w:color w:val="000000"/>
          <w:sz w:val="16"/>
          <w:szCs w:val="16"/>
        </w:rPr>
        <w:t>.</w:t>
      </w:r>
      <w:r w:rsidRPr="00F07616">
        <w:rPr>
          <w:rFonts w:ascii="Calibri" w:hAnsi="Calibri" w:cs="Calibri"/>
          <w:color w:val="000000"/>
          <w:sz w:val="16"/>
          <w:szCs w:val="16"/>
          <w:lang w:val="en-US"/>
        </w:rPr>
        <w:t>bg</w:t>
      </w:r>
    </w:p>
    <w:p w:rsidR="007436C2" w:rsidRPr="00F07616" w:rsidRDefault="007436C2" w:rsidP="007436C2">
      <w:pPr>
        <w:jc w:val="center"/>
        <w:rPr>
          <w:rFonts w:ascii="Calibri" w:hAnsi="Calibri" w:cs="Calibri"/>
          <w:b/>
          <w:color w:val="000000"/>
        </w:rPr>
      </w:pPr>
    </w:p>
    <w:p w:rsidR="007436C2" w:rsidRPr="00F07616" w:rsidRDefault="007436C2" w:rsidP="007436C2">
      <w:pPr>
        <w:jc w:val="center"/>
        <w:rPr>
          <w:rFonts w:ascii="Calibri" w:hAnsi="Calibri" w:cs="Calibri"/>
          <w:b/>
          <w:color w:val="000000"/>
          <w:spacing w:val="60"/>
          <w:sz w:val="32"/>
          <w:szCs w:val="32"/>
        </w:rPr>
      </w:pPr>
      <w:r w:rsidRPr="00F07616">
        <w:rPr>
          <w:rFonts w:ascii="Calibri" w:hAnsi="Calibri" w:cs="Calibri"/>
          <w:b/>
          <w:color w:val="000000"/>
          <w:spacing w:val="60"/>
          <w:sz w:val="32"/>
          <w:szCs w:val="32"/>
        </w:rPr>
        <w:t>УЧЕБНА ПРОГРАМА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</w:t>
      </w:r>
    </w:p>
    <w:p w:rsidR="007436C2" w:rsidRPr="00F07616" w:rsidRDefault="007436C2" w:rsidP="007436C2">
      <w:pPr>
        <w:spacing w:after="200"/>
        <w:jc w:val="center"/>
        <w:rPr>
          <w:rFonts w:ascii="Calibri" w:hAnsi="Calibri" w:cs="Calibri"/>
          <w:b/>
          <w:caps/>
          <w:color w:val="000000"/>
        </w:rPr>
      </w:pPr>
      <w:r w:rsidRPr="00F07616">
        <w:rPr>
          <w:rFonts w:ascii="Calibri" w:hAnsi="Calibri" w:cs="Calibri"/>
          <w:b/>
          <w:color w:val="000000"/>
          <w:sz w:val="28"/>
        </w:rPr>
        <w:t>ХИМИЧЕСКИ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Катедра</w:t>
      </w:r>
    </w:p>
    <w:p w:rsidR="007436C2" w:rsidRPr="00F07616" w:rsidRDefault="007436C2" w:rsidP="007436C2">
      <w:pPr>
        <w:spacing w:after="200"/>
        <w:jc w:val="center"/>
        <w:rPr>
          <w:rFonts w:ascii="Calibri" w:hAnsi="Calibri" w:cs="Calibri"/>
          <w:b/>
          <w:color w:val="000000"/>
        </w:rPr>
      </w:pPr>
      <w:r w:rsidRPr="00F07616">
        <w:rPr>
          <w:rFonts w:ascii="Calibri" w:hAnsi="Calibri" w:cs="Calibri"/>
          <w:b/>
          <w:bCs/>
          <w:color w:val="000000"/>
        </w:rPr>
        <w:t>Химична технология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Професионално направление (на курса)</w:t>
      </w:r>
    </w:p>
    <w:p w:rsidR="007436C2" w:rsidRPr="00F07616" w:rsidRDefault="007436C2" w:rsidP="007436C2">
      <w:pPr>
        <w:spacing w:after="200"/>
        <w:ind w:firstLine="720"/>
        <w:rPr>
          <w:rFonts w:ascii="Calibri" w:hAnsi="Calibri" w:cs="Calibri"/>
          <w:caps/>
          <w:color w:val="000000"/>
        </w:rPr>
      </w:pPr>
      <w:r w:rsidRPr="00F07616">
        <w:rPr>
          <w:rFonts w:ascii="Calibri" w:hAnsi="Calibri" w:cs="Calibri"/>
          <w:b/>
          <w:bCs/>
          <w:color w:val="000000"/>
        </w:rPr>
        <w:t>4.2 Химически науки</w:t>
      </w:r>
      <w:r w:rsidRPr="00F07616">
        <w:rPr>
          <w:rFonts w:ascii="Calibri" w:hAnsi="Calibri" w:cs="Calibri"/>
          <w:caps/>
          <w:color w:val="000000"/>
        </w:rPr>
        <w:t xml:space="preserve"> 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Специалност</w:t>
      </w:r>
    </w:p>
    <w:p w:rsidR="007436C2" w:rsidRPr="00F07616" w:rsidRDefault="007436C2" w:rsidP="007436C2">
      <w:pPr>
        <w:ind w:firstLine="720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b/>
          <w:bCs/>
          <w:color w:val="000000"/>
        </w:rPr>
        <w:t>Хранителна химия</w:t>
      </w:r>
      <w:r>
        <w:rPr>
          <w:rFonts w:ascii="Calibri" w:hAnsi="Calibri" w:cs="Calibri"/>
          <w:color w:val="000000"/>
        </w:rPr>
        <w:t> (задочно</w:t>
      </w:r>
      <w:r w:rsidRPr="00F07616">
        <w:rPr>
          <w:rFonts w:ascii="Calibri" w:hAnsi="Calibri" w:cs="Calibri"/>
          <w:color w:val="000000"/>
        </w:rPr>
        <w:t xml:space="preserve"> обучение</w:t>
      </w:r>
      <w:r w:rsidR="00A07DFF">
        <w:rPr>
          <w:rFonts w:ascii="Calibri" w:hAnsi="Calibri" w:cs="Calibri"/>
          <w:color w:val="000000"/>
        </w:rPr>
        <w:t>, за неспециалисти</w:t>
      </w:r>
      <w:r w:rsidRPr="00F07616">
        <w:rPr>
          <w:rFonts w:ascii="Calibri" w:hAnsi="Calibri" w:cs="Calibri"/>
          <w:color w:val="000000"/>
        </w:rPr>
        <w:t>)</w:t>
      </w:r>
    </w:p>
    <w:p w:rsidR="007436C2" w:rsidRPr="00F07616" w:rsidRDefault="007436C2" w:rsidP="007436C2">
      <w:pPr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7436C2" w:rsidRPr="00F07616" w:rsidRDefault="007436C2" w:rsidP="007436C2">
      <w:pPr>
        <w:spacing w:after="20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F07616">
        <w:rPr>
          <w:rFonts w:ascii="Calibri" w:hAnsi="Calibri" w:cs="Calibri"/>
          <w:b/>
          <w:color w:val="000000"/>
          <w:sz w:val="28"/>
          <w:szCs w:val="28"/>
        </w:rPr>
        <w:t>ОПИСАНИЕ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на курса</w:t>
      </w:r>
    </w:p>
    <w:p w:rsidR="007436C2" w:rsidRPr="00F07616" w:rsidRDefault="007436C2" w:rsidP="007436C2">
      <w:pPr>
        <w:spacing w:after="200"/>
        <w:ind w:firstLine="720"/>
        <w:rPr>
          <w:rFonts w:ascii="Calibri" w:hAnsi="Calibri" w:cs="Calibri"/>
          <w:b/>
          <w:bCs/>
          <w:i/>
          <w:iCs/>
          <w:color w:val="000000"/>
          <w:u w:val="single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</w:rPr>
        <w:t>Химия на хранителните добавки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 на курса</w:t>
      </w:r>
    </w:p>
    <w:p w:rsidR="007436C2" w:rsidRPr="00F07616" w:rsidRDefault="007436C2" w:rsidP="00E55779">
      <w:pPr>
        <w:rPr>
          <w:rFonts w:ascii="Calibri" w:hAnsi="Calibri" w:cs="Calibri"/>
          <w:b/>
          <w:caps/>
          <w:color w:val="000000"/>
        </w:rPr>
      </w:pP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 на курса</w:t>
      </w:r>
    </w:p>
    <w:p w:rsidR="007436C2" w:rsidRPr="00F07616" w:rsidRDefault="007436C2" w:rsidP="00E55779">
      <w:pPr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Задължителен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Равнище на курса (ОКС)</w:t>
      </w:r>
    </w:p>
    <w:p w:rsidR="007436C2" w:rsidRPr="00F07616" w:rsidRDefault="007436C2" w:rsidP="007436C2">
      <w:pPr>
        <w:spacing w:after="200"/>
        <w:ind w:firstLine="720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>Магистър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Година на обучение</w:t>
      </w:r>
    </w:p>
    <w:p w:rsidR="007436C2" w:rsidRPr="009C1908" w:rsidRDefault="00A07DFF" w:rsidP="007436C2">
      <w:pPr>
        <w:spacing w:after="200"/>
        <w:ind w:firstLine="709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olor w:val="000000"/>
        </w:rPr>
        <w:t>втора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Семестър</w:t>
      </w:r>
    </w:p>
    <w:p w:rsidR="007436C2" w:rsidRPr="009C1908" w:rsidRDefault="007436C2" w:rsidP="007436C2">
      <w:pPr>
        <w:spacing w:after="200"/>
        <w:ind w:firstLine="709"/>
        <w:rPr>
          <w:rFonts w:ascii="Calibri" w:hAnsi="Calibri" w:cs="Calibri"/>
          <w:caps/>
          <w:color w:val="000000"/>
        </w:rPr>
      </w:pPr>
      <w:r>
        <w:rPr>
          <w:rFonts w:ascii="Calibri" w:hAnsi="Calibri" w:cs="Calibri"/>
          <w:caps/>
          <w:color w:val="000000"/>
        </w:rPr>
        <w:t>І</w:t>
      </w:r>
      <w:r w:rsidR="00A07DFF">
        <w:rPr>
          <w:rFonts w:ascii="Calibri" w:hAnsi="Calibri" w:cs="Calibri"/>
          <w:caps/>
          <w:color w:val="000000"/>
          <w:lang w:val="en-US"/>
        </w:rPr>
        <w:t>V</w:t>
      </w:r>
    </w:p>
    <w:p w:rsidR="007436C2" w:rsidRPr="009C1908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Брой ECTS кредити</w:t>
      </w:r>
    </w:p>
    <w:p w:rsidR="007436C2" w:rsidRPr="001F459F" w:rsidRDefault="007436C2" w:rsidP="007436C2">
      <w:pPr>
        <w:spacing w:after="200"/>
        <w:ind w:firstLine="720"/>
        <w:rPr>
          <w:rFonts w:ascii="Calibri" w:hAnsi="Calibri" w:cs="Calibri"/>
          <w:b/>
          <w:caps/>
          <w:color w:val="000000"/>
        </w:rPr>
      </w:pPr>
      <w:r>
        <w:rPr>
          <w:rFonts w:ascii="Calibri" w:hAnsi="Calibri" w:cs="Calibri"/>
          <w:color w:val="000000"/>
        </w:rPr>
        <w:t>4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на лектора</w:t>
      </w:r>
    </w:p>
    <w:p w:rsidR="007436C2" w:rsidRPr="001F459F" w:rsidRDefault="007436C2" w:rsidP="007436C2">
      <w:pPr>
        <w:spacing w:after="200"/>
        <w:ind w:firstLine="7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Гл. ас</w:t>
      </w:r>
      <w:r w:rsidRPr="00F07616">
        <w:rPr>
          <w:rFonts w:ascii="Calibri" w:hAnsi="Calibri" w:cs="Calibri"/>
          <w:color w:val="000000"/>
        </w:rPr>
        <w:t xml:space="preserve">. д-р </w:t>
      </w:r>
      <w:r>
        <w:rPr>
          <w:rFonts w:ascii="Calibri" w:hAnsi="Calibri" w:cs="Calibri"/>
          <w:color w:val="000000"/>
        </w:rPr>
        <w:t>Жана Петкова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Учебни резултати за курса </w:t>
      </w:r>
    </w:p>
    <w:p w:rsidR="007436C2" w:rsidRPr="00F07616" w:rsidRDefault="007436C2" w:rsidP="007436C2">
      <w:pPr>
        <w:spacing w:after="60"/>
        <w:ind w:firstLine="720"/>
        <w:rPr>
          <w:rFonts w:ascii="Calibri" w:hAnsi="Calibri" w:cs="Calibri"/>
          <w:color w:val="000000"/>
          <w:u w:val="single"/>
        </w:rPr>
      </w:pPr>
      <w:r w:rsidRPr="00F07616">
        <w:rPr>
          <w:rFonts w:ascii="Calibri" w:hAnsi="Calibri" w:cs="Calibri"/>
          <w:b/>
          <w:bCs/>
          <w:color w:val="000000"/>
          <w:u w:val="single"/>
        </w:rPr>
        <w:t>Анотация</w:t>
      </w:r>
    </w:p>
    <w:p w:rsidR="007436C2" w:rsidRPr="00F07616" w:rsidRDefault="007436C2" w:rsidP="007436C2">
      <w:pPr>
        <w:spacing w:line="276" w:lineRule="auto"/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ab/>
        <w:t xml:space="preserve">Учебните занятия по дисциплината </w:t>
      </w:r>
      <w:r>
        <w:rPr>
          <w:rFonts w:ascii="Calibri" w:hAnsi="Calibri" w:cs="Calibri"/>
          <w:b/>
          <w:color w:val="000000"/>
        </w:rPr>
        <w:t>„Химия на хранителните добавки”</w:t>
      </w:r>
      <w:r w:rsidRPr="00F07616">
        <w:rPr>
          <w:rFonts w:ascii="Calibri" w:hAnsi="Calibri" w:cs="Calibri"/>
          <w:color w:val="000000"/>
        </w:rPr>
        <w:t xml:space="preserve"> имат за цел да запознаят студентите със състава, структурата, физиологичното действие на хранителните добавки – антиоксиданти, консерванти, вещества, подобряващи консистенцията, оцветители и антибиотици, които се съдържат или добавят в хранителните продукти. В лекционния курс се разглеждат основните видове добавки, техният химичен състав, приложение и физиологично действие. Разглежда се и наличието на </w:t>
      </w:r>
      <w:r>
        <w:rPr>
          <w:rFonts w:ascii="Calibri" w:hAnsi="Calibri" w:cs="Calibri"/>
          <w:color w:val="000000"/>
        </w:rPr>
        <w:t>определени биологичноактивни добавки</w:t>
      </w:r>
      <w:r w:rsidRPr="00F07616">
        <w:rPr>
          <w:rFonts w:ascii="Calibri" w:hAnsi="Calibri" w:cs="Calibri"/>
          <w:color w:val="000000"/>
        </w:rPr>
        <w:t xml:space="preserve"> в хранителните продукти и въздействието им върху човешкия организъм.</w:t>
      </w:r>
    </w:p>
    <w:p w:rsidR="007436C2" w:rsidRPr="00F07616" w:rsidRDefault="007436C2" w:rsidP="007436C2">
      <w:pPr>
        <w:spacing w:line="276" w:lineRule="auto"/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Лабораторните упражнения</w:t>
      </w:r>
      <w:r w:rsidRPr="00F07616">
        <w:rPr>
          <w:rFonts w:ascii="Calibri" w:hAnsi="Calibri" w:cs="Calibri"/>
          <w:color w:val="000000"/>
        </w:rPr>
        <w:t xml:space="preserve"> имат за цел да затвърдят знанията на студентите по отношение на съдържанието и физиологичното действие на хранителните добавки и съществуващите методи за контрол.</w:t>
      </w:r>
    </w:p>
    <w:p w:rsidR="007436C2" w:rsidRPr="00F0234B" w:rsidRDefault="007436C2" w:rsidP="007436C2">
      <w:pPr>
        <w:spacing w:line="276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436C2" w:rsidRPr="00F07616" w:rsidRDefault="007436C2" w:rsidP="007436C2">
      <w:pPr>
        <w:spacing w:after="60" w:line="276" w:lineRule="auto"/>
        <w:ind w:firstLine="720"/>
        <w:rPr>
          <w:rFonts w:ascii="Calibri" w:hAnsi="Calibri" w:cs="Calibri"/>
          <w:b/>
          <w:bCs/>
          <w:u w:val="single"/>
        </w:rPr>
      </w:pPr>
      <w:r w:rsidRPr="00F07616">
        <w:rPr>
          <w:rFonts w:ascii="Calibri" w:hAnsi="Calibri" w:cs="Calibri"/>
          <w:b/>
          <w:bCs/>
          <w:u w:val="single"/>
        </w:rPr>
        <w:t>Компетенции</w:t>
      </w:r>
    </w:p>
    <w:p w:rsidR="007436C2" w:rsidRPr="00F07616" w:rsidRDefault="007436C2" w:rsidP="007436C2">
      <w:pPr>
        <w:spacing w:after="200" w:line="276" w:lineRule="auto"/>
        <w:ind w:firstLine="708"/>
        <w:rPr>
          <w:rFonts w:ascii="Calibri" w:hAnsi="Calibri" w:cs="Calibri"/>
        </w:rPr>
      </w:pPr>
      <w:r w:rsidRPr="00F07616">
        <w:rPr>
          <w:rFonts w:ascii="Calibri" w:hAnsi="Calibri" w:cs="Calibri"/>
        </w:rPr>
        <w:t>Успешно завършилите обучението по тази учебна дисциплина:</w:t>
      </w:r>
    </w:p>
    <w:p w:rsidR="007436C2" w:rsidRPr="00F07616" w:rsidRDefault="007436C2" w:rsidP="007436C2">
      <w:pPr>
        <w:spacing w:line="276" w:lineRule="auto"/>
        <w:ind w:left="720" w:hanging="720"/>
        <w:rPr>
          <w:rFonts w:ascii="Calibri" w:hAnsi="Calibri" w:cs="Calibri"/>
          <w:b/>
          <w:color w:val="000000"/>
        </w:rPr>
      </w:pPr>
      <w:r w:rsidRPr="00F07616">
        <w:rPr>
          <w:rFonts w:ascii="Calibri" w:hAnsi="Calibri" w:cs="Calibri"/>
          <w:b/>
          <w:color w:val="000000"/>
        </w:rPr>
        <w:t>1. Щ</w:t>
      </w:r>
      <w:r w:rsidRPr="00F07616">
        <w:rPr>
          <w:rFonts w:ascii="Calibri" w:hAnsi="Calibri" w:cs="Calibri"/>
          <w:b/>
          <w:i/>
          <w:color w:val="000000"/>
        </w:rPr>
        <w:t>е знаят</w:t>
      </w:r>
      <w:r w:rsidRPr="00F07616">
        <w:rPr>
          <w:rFonts w:ascii="Calibri" w:hAnsi="Calibri" w:cs="Calibri"/>
          <w:b/>
          <w:color w:val="000000"/>
        </w:rPr>
        <w:t>:</w:t>
      </w:r>
    </w:p>
    <w:p w:rsidR="007436C2" w:rsidRPr="00F07616" w:rsidRDefault="007436C2" w:rsidP="007436C2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>Състава и свойствата на основните хранителни добавки, които се използват като подобрители на хранителните продукти;</w:t>
      </w:r>
    </w:p>
    <w:p w:rsidR="007436C2" w:rsidRPr="00F07616" w:rsidRDefault="007436C2" w:rsidP="007436C2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>Биохимичното образуване на хранителните добавки и тяхното физиологичното действие.</w:t>
      </w:r>
    </w:p>
    <w:p w:rsidR="007436C2" w:rsidRPr="00F07616" w:rsidRDefault="007436C2" w:rsidP="007436C2">
      <w:pPr>
        <w:spacing w:line="276" w:lineRule="auto"/>
        <w:ind w:left="1440" w:hanging="1440"/>
        <w:jc w:val="both"/>
        <w:rPr>
          <w:rFonts w:ascii="Calibri" w:hAnsi="Calibri" w:cs="Calibri"/>
          <w:b/>
          <w:color w:val="000000"/>
        </w:rPr>
      </w:pPr>
      <w:r w:rsidRPr="00F07616">
        <w:rPr>
          <w:rFonts w:ascii="Calibri" w:hAnsi="Calibri" w:cs="Calibri"/>
          <w:b/>
          <w:color w:val="000000"/>
        </w:rPr>
        <w:t>2. Щ</w:t>
      </w:r>
      <w:r w:rsidRPr="00F07616">
        <w:rPr>
          <w:rFonts w:ascii="Calibri" w:hAnsi="Calibri" w:cs="Calibri"/>
          <w:b/>
          <w:i/>
          <w:color w:val="000000"/>
        </w:rPr>
        <w:t>е могат</w:t>
      </w:r>
      <w:r w:rsidRPr="00F07616">
        <w:rPr>
          <w:rFonts w:ascii="Calibri" w:hAnsi="Calibri" w:cs="Calibri"/>
          <w:b/>
          <w:color w:val="000000"/>
        </w:rPr>
        <w:t>:</w:t>
      </w:r>
    </w:p>
    <w:p w:rsidR="007436C2" w:rsidRPr="00F07616" w:rsidRDefault="007436C2" w:rsidP="007436C2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F07616">
        <w:rPr>
          <w:rFonts w:ascii="Calibri" w:hAnsi="Calibri" w:cs="Calibri"/>
          <w:color w:val="000000"/>
        </w:rPr>
        <w:t>да охарактеризират хранителните продукти, съдържащи хран</w:t>
      </w:r>
      <w:r>
        <w:rPr>
          <w:rFonts w:ascii="Calibri" w:hAnsi="Calibri" w:cs="Calibri"/>
          <w:color w:val="000000"/>
        </w:rPr>
        <w:t xml:space="preserve">ителни добавки, </w:t>
      </w:r>
      <w:r w:rsidRPr="00F07616">
        <w:rPr>
          <w:rFonts w:ascii="Calibri" w:hAnsi="Calibri" w:cs="Calibri"/>
          <w:color w:val="000000"/>
        </w:rPr>
        <w:t>по отношение на техните физикохимични показатели и състав;</w:t>
      </w:r>
    </w:p>
    <w:p w:rsidR="007436C2" w:rsidRPr="00F07616" w:rsidRDefault="007436C2" w:rsidP="007436C2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F07616">
        <w:rPr>
          <w:rFonts w:ascii="Calibri" w:hAnsi="Calibri" w:cs="Calibri"/>
          <w:color w:val="000000"/>
        </w:rPr>
        <w:t>да дават оценка за качеството и годността на хранителните продукти, съдържащи вещества, които са хранителни добавки.</w:t>
      </w:r>
    </w:p>
    <w:p w:rsidR="007436C2" w:rsidRPr="00F0234B" w:rsidRDefault="007436C2" w:rsidP="007436C2">
      <w:pPr>
        <w:rPr>
          <w:rFonts w:ascii="Calibri" w:hAnsi="Calibri" w:cs="Calibri"/>
          <w:b/>
          <w:color w:val="000000"/>
          <w:sz w:val="16"/>
          <w:szCs w:val="16"/>
        </w:rPr>
      </w:pP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Начин на преподаване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3960"/>
      </w:tblGrid>
      <w:tr w:rsidR="007436C2" w:rsidRPr="00F07616" w:rsidTr="00B95FCB">
        <w:trPr>
          <w:trHeight w:val="315"/>
        </w:trPr>
        <w:tc>
          <w:tcPr>
            <w:tcW w:w="5220" w:type="dxa"/>
            <w:shd w:val="clear" w:color="auto" w:fill="auto"/>
            <w:noWrap/>
          </w:tcPr>
          <w:p w:rsidR="007436C2" w:rsidRPr="003B5EE7" w:rsidRDefault="007436C2" w:rsidP="00B95FCB">
            <w:pPr>
              <w:rPr>
                <w:rFonts w:ascii="Calibri" w:hAnsi="Calibri" w:cs="Calibri"/>
                <w:b/>
                <w:color w:val="000000"/>
              </w:rPr>
            </w:pPr>
            <w:r w:rsidRPr="003B5EE7">
              <w:rPr>
                <w:rFonts w:ascii="Calibri" w:hAnsi="Calibri" w:cs="Calibri"/>
                <w:b/>
                <w:color w:val="000000"/>
              </w:rPr>
              <w:t>Аудиторно: 30 ч.</w:t>
            </w:r>
          </w:p>
          <w:p w:rsidR="007436C2" w:rsidRPr="003B5EE7" w:rsidRDefault="007436C2" w:rsidP="00B95F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B5EE7">
              <w:rPr>
                <w:rFonts w:eastAsia="Times New Roman" w:cs="Calibri"/>
                <w:color w:val="000000"/>
                <w:sz w:val="24"/>
                <w:szCs w:val="24"/>
              </w:rPr>
              <w:t xml:space="preserve">Лекции (15 часа), </w:t>
            </w:r>
          </w:p>
          <w:p w:rsidR="007436C2" w:rsidRPr="003B5EE7" w:rsidRDefault="007436C2" w:rsidP="00B95F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B5EE7">
              <w:rPr>
                <w:rFonts w:eastAsia="Times New Roman" w:cs="Calibri"/>
                <w:color w:val="000000"/>
                <w:sz w:val="24"/>
                <w:szCs w:val="24"/>
              </w:rPr>
              <w:t>Лабораторни упражнения (15 часа)</w:t>
            </w:r>
          </w:p>
        </w:tc>
        <w:tc>
          <w:tcPr>
            <w:tcW w:w="3960" w:type="dxa"/>
            <w:shd w:val="clear" w:color="auto" w:fill="auto"/>
          </w:tcPr>
          <w:p w:rsidR="007436C2" w:rsidRPr="003B5EE7" w:rsidRDefault="007436C2" w:rsidP="00B95FCB">
            <w:pPr>
              <w:rPr>
                <w:rFonts w:ascii="Calibri" w:hAnsi="Calibri" w:cs="Calibri"/>
                <w:b/>
                <w:color w:val="000000"/>
              </w:rPr>
            </w:pPr>
            <w:r w:rsidRPr="003B5EE7">
              <w:rPr>
                <w:rFonts w:ascii="Calibri" w:hAnsi="Calibri" w:cs="Calibri"/>
                <w:b/>
                <w:color w:val="000000"/>
              </w:rPr>
              <w:t xml:space="preserve">Извънаудиторно: </w:t>
            </w:r>
            <w:r w:rsidRPr="003B5EE7">
              <w:rPr>
                <w:rFonts w:ascii="Calibri" w:hAnsi="Calibri" w:cs="Calibri"/>
                <w:b/>
                <w:color w:val="000000"/>
                <w:lang w:val="en-US"/>
              </w:rPr>
              <w:t>12</w:t>
            </w:r>
            <w:r w:rsidRPr="003B5EE7">
              <w:rPr>
                <w:rFonts w:ascii="Calibri" w:hAnsi="Calibri" w:cs="Calibri"/>
                <w:b/>
                <w:color w:val="000000"/>
              </w:rPr>
              <w:t>0 ч.</w:t>
            </w:r>
          </w:p>
          <w:p w:rsidR="007436C2" w:rsidRPr="003B5EE7" w:rsidRDefault="007436C2" w:rsidP="00B95F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B5EE7">
              <w:rPr>
                <w:rFonts w:eastAsia="Times New Roman" w:cs="Calibri"/>
                <w:color w:val="000000"/>
                <w:sz w:val="24"/>
                <w:szCs w:val="24"/>
              </w:rPr>
              <w:t>Самостоятелна подготовка</w:t>
            </w:r>
          </w:p>
          <w:p w:rsidR="007436C2" w:rsidRPr="003B5EE7" w:rsidRDefault="007436C2" w:rsidP="00B95F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B5EE7">
              <w:rPr>
                <w:rFonts w:eastAsia="Times New Roman" w:cs="Calibri"/>
                <w:color w:val="000000"/>
                <w:sz w:val="24"/>
                <w:szCs w:val="24"/>
              </w:rPr>
              <w:t>Курсова работа</w:t>
            </w:r>
          </w:p>
          <w:p w:rsidR="007436C2" w:rsidRPr="003B5EE7" w:rsidRDefault="007436C2" w:rsidP="00B95FC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82" w:hanging="182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3B5EE7">
              <w:rPr>
                <w:rFonts w:eastAsia="Times New Roman" w:cs="Calibri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7436C2" w:rsidRPr="00F07616" w:rsidRDefault="007436C2" w:rsidP="007436C2">
      <w:pPr>
        <w:rPr>
          <w:rFonts w:ascii="Calibri" w:hAnsi="Calibri" w:cs="Calibri"/>
          <w:b/>
          <w:color w:val="000000"/>
          <w:u w:val="single"/>
          <w:lang w:val="en-US"/>
        </w:rPr>
      </w:pP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Предварителни изисквания (знания и умения от предходното обучение) </w:t>
      </w:r>
    </w:p>
    <w:p w:rsidR="007436C2" w:rsidRPr="00A734E0" w:rsidRDefault="007436C2" w:rsidP="007436C2">
      <w:pPr>
        <w:spacing w:after="200" w:line="276" w:lineRule="auto"/>
        <w:ind w:firstLine="708"/>
        <w:jc w:val="both"/>
        <w:rPr>
          <w:rFonts w:ascii="Calibri" w:hAnsi="Calibri" w:cs="Calibri"/>
          <w:b/>
          <w:color w:val="000000"/>
        </w:rPr>
      </w:pPr>
      <w:r w:rsidRPr="00A734E0">
        <w:rPr>
          <w:rFonts w:ascii="Calibri" w:hAnsi="Calibri" w:cs="Calibri"/>
          <w:color w:val="000000"/>
        </w:rPr>
        <w:t xml:space="preserve">Задължително изискване е студентите да са изучавали курсовете по: </w:t>
      </w:r>
      <w:r w:rsidRPr="00E420F0">
        <w:rPr>
          <w:rFonts w:ascii="Calibri" w:hAnsi="Calibri" w:cs="Calibri"/>
          <w:b/>
          <w:i/>
          <w:color w:val="000000"/>
        </w:rPr>
        <w:t>Х</w:t>
      </w:r>
      <w:r>
        <w:rPr>
          <w:rFonts w:ascii="Calibri" w:hAnsi="Calibri" w:cs="Calibri"/>
          <w:b/>
          <w:i/>
          <w:color w:val="000000"/>
        </w:rPr>
        <w:t>имия на хранителните продукти</w:t>
      </w:r>
      <w:r w:rsidRPr="00E420F0">
        <w:rPr>
          <w:rFonts w:ascii="Calibri" w:hAnsi="Calibri" w:cs="Calibri"/>
          <w:b/>
          <w:i/>
          <w:color w:val="000000"/>
        </w:rPr>
        <w:t xml:space="preserve"> </w:t>
      </w:r>
      <w:r>
        <w:rPr>
          <w:rFonts w:ascii="Calibri" w:hAnsi="Calibri" w:cs="Calibri"/>
          <w:b/>
          <w:i/>
          <w:color w:val="000000"/>
        </w:rPr>
        <w:t>–</w:t>
      </w:r>
      <w:r w:rsidRPr="00E420F0">
        <w:rPr>
          <w:rFonts w:ascii="Calibri" w:hAnsi="Calibri" w:cs="Calibri"/>
          <w:b/>
          <w:i/>
          <w:color w:val="000000"/>
        </w:rPr>
        <w:t xml:space="preserve"> І</w:t>
      </w:r>
      <w:r>
        <w:rPr>
          <w:rFonts w:ascii="Calibri" w:hAnsi="Calibri" w:cs="Calibri"/>
          <w:b/>
          <w:i/>
          <w:color w:val="000000"/>
        </w:rPr>
        <w:t xml:space="preserve"> и ІІ</w:t>
      </w:r>
      <w:r w:rsidRPr="00E420F0">
        <w:rPr>
          <w:rFonts w:ascii="Calibri" w:hAnsi="Calibri" w:cs="Calibri"/>
          <w:b/>
          <w:i/>
          <w:color w:val="000000"/>
        </w:rPr>
        <w:t xml:space="preserve"> част,</w:t>
      </w:r>
      <w:r>
        <w:rPr>
          <w:rFonts w:ascii="Calibri" w:hAnsi="Calibri" w:cs="Calibri"/>
          <w:b/>
          <w:i/>
          <w:color w:val="000000"/>
        </w:rPr>
        <w:t xml:space="preserve"> Хранителна химия, </w:t>
      </w:r>
      <w:r w:rsidRPr="00A424D3">
        <w:rPr>
          <w:rFonts w:ascii="Calibri" w:hAnsi="Calibri" w:cs="Calibri"/>
          <w:b/>
          <w:i/>
          <w:color w:val="000000"/>
        </w:rPr>
        <w:t>Органична химия, Био</w:t>
      </w:r>
      <w:r w:rsidR="009C1908">
        <w:rPr>
          <w:rFonts w:ascii="Calibri" w:hAnsi="Calibri" w:cs="Calibri"/>
          <w:b/>
          <w:i/>
          <w:color w:val="000000"/>
        </w:rPr>
        <w:t xml:space="preserve">органична </w:t>
      </w:r>
      <w:r w:rsidRPr="00A424D3">
        <w:rPr>
          <w:rFonts w:ascii="Calibri" w:hAnsi="Calibri" w:cs="Calibri"/>
          <w:b/>
          <w:i/>
          <w:color w:val="000000"/>
        </w:rPr>
        <w:t>химия</w:t>
      </w:r>
      <w:r w:rsidRPr="00332546">
        <w:rPr>
          <w:rFonts w:ascii="Calibri" w:hAnsi="Calibri" w:cs="Calibri"/>
          <w:b/>
          <w:color w:val="000000"/>
        </w:rPr>
        <w:t>.</w:t>
      </w:r>
    </w:p>
    <w:p w:rsidR="007436C2" w:rsidRPr="00A734E0" w:rsidRDefault="007436C2" w:rsidP="007436C2">
      <w:pPr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Calibri" w:hAnsi="Calibri" w:cs="Calibri"/>
          <w:color w:val="000000"/>
        </w:rPr>
      </w:pPr>
      <w:r w:rsidRPr="00A734E0">
        <w:rPr>
          <w:rFonts w:ascii="Calibri" w:hAnsi="Calibri" w:cs="Arial"/>
        </w:rPr>
        <w:t>Студентите трябва да имат познания по следните теми:</w:t>
      </w:r>
    </w:p>
    <w:p w:rsidR="007436C2" w:rsidRPr="00C17FE4" w:rsidRDefault="007436C2" w:rsidP="007436C2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A734E0">
        <w:rPr>
          <w:rFonts w:ascii="Calibri" w:hAnsi="Calibri" w:cs="Calibri"/>
          <w:color w:val="000000"/>
        </w:rPr>
        <w:lastRenderedPageBreak/>
        <w:t>теоретична подготовка</w:t>
      </w:r>
      <w:r w:rsidRPr="00F07616">
        <w:rPr>
          <w:rFonts w:ascii="Calibri" w:hAnsi="Calibri" w:cs="Calibri"/>
          <w:color w:val="000000"/>
        </w:rPr>
        <w:t xml:space="preserve"> по органична химия – строеж,</w:t>
      </w:r>
      <w:r>
        <w:rPr>
          <w:rFonts w:ascii="Calibri" w:hAnsi="Calibri" w:cs="Calibri"/>
          <w:color w:val="000000"/>
        </w:rPr>
        <w:t xml:space="preserve"> физични и химични свойства на </w:t>
      </w:r>
      <w:r w:rsidRPr="00F07616">
        <w:rPr>
          <w:rFonts w:ascii="Calibri" w:hAnsi="Calibri" w:cs="Calibri"/>
          <w:color w:val="000000"/>
        </w:rPr>
        <w:t>вещества</w:t>
      </w:r>
      <w:r>
        <w:rPr>
          <w:rFonts w:ascii="Calibri" w:hAnsi="Calibri" w:cs="Calibri"/>
          <w:color w:val="000000"/>
        </w:rPr>
        <w:t>та</w:t>
      </w:r>
      <w:r w:rsidRPr="00F07616">
        <w:rPr>
          <w:rFonts w:ascii="Calibri" w:hAnsi="Calibri" w:cs="Calibri"/>
          <w:color w:val="000000"/>
        </w:rPr>
        <w:t>, които се използват като добавки – антиоксиданти, консерванти, вещества подобряващи консистенция</w:t>
      </w:r>
      <w:r>
        <w:rPr>
          <w:rFonts w:ascii="Calibri" w:hAnsi="Calibri" w:cs="Calibri"/>
          <w:color w:val="000000"/>
        </w:rPr>
        <w:t>та, оцветители</w:t>
      </w:r>
      <w:r w:rsidRPr="00C17FE4">
        <w:rPr>
          <w:rFonts w:ascii="Calibri" w:hAnsi="Calibri" w:cs="Calibri"/>
          <w:color w:val="000000"/>
        </w:rPr>
        <w:t>, овкусители, емулгатори и пенообразуватели.</w:t>
      </w:r>
    </w:p>
    <w:p w:rsidR="007436C2" w:rsidRPr="00F07616" w:rsidRDefault="007436C2" w:rsidP="007436C2">
      <w:pPr>
        <w:ind w:left="720"/>
        <w:rPr>
          <w:rFonts w:ascii="Calibri" w:hAnsi="Calibri" w:cs="Calibri"/>
          <w:color w:val="000000"/>
          <w:highlight w:val="yellow"/>
        </w:rPr>
      </w:pP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Препоръчани избираеми програмни компоненти</w:t>
      </w:r>
    </w:p>
    <w:p w:rsidR="007436C2" w:rsidRPr="00F07616" w:rsidRDefault="007436C2" w:rsidP="007436C2">
      <w:pPr>
        <w:spacing w:after="20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Методи за анализ на хранителните продукти, Химия и технология на ароматично-вкусови продукти, Функционални храни, Етикетиране на храните, Хранителна и питейна индустрия в България.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осигуряване на обучението</w:t>
      </w:r>
    </w:p>
    <w:p w:rsidR="007436C2" w:rsidRPr="00936005" w:rsidRDefault="007436C2" w:rsidP="007436C2">
      <w:pPr>
        <w:numPr>
          <w:ilvl w:val="0"/>
          <w:numId w:val="1"/>
        </w:numPr>
        <w:tabs>
          <w:tab w:val="clear" w:pos="719"/>
        </w:tabs>
        <w:autoSpaceDE w:val="0"/>
        <w:autoSpaceDN w:val="0"/>
        <w:adjustRightInd w:val="0"/>
        <w:spacing w:line="276" w:lineRule="auto"/>
        <w:ind w:left="851" w:hanging="425"/>
        <w:rPr>
          <w:rFonts w:ascii="Calibri" w:hAnsi="Calibri" w:cs="Calibri"/>
          <w:color w:val="000000"/>
        </w:rPr>
      </w:pPr>
      <w:r w:rsidRPr="00936005">
        <w:rPr>
          <w:rFonts w:ascii="Calibri" w:hAnsi="Calibri" w:cs="Calibri"/>
          <w:color w:val="000000"/>
        </w:rPr>
        <w:t>Аудиовизуални средства</w:t>
      </w:r>
      <w:r>
        <w:rPr>
          <w:rFonts w:ascii="Calibri" w:hAnsi="Calibri" w:cs="Calibri"/>
          <w:color w:val="000000"/>
        </w:rPr>
        <w:t>;</w:t>
      </w:r>
    </w:p>
    <w:p w:rsidR="007436C2" w:rsidRPr="00936005" w:rsidRDefault="007436C2" w:rsidP="007436C2">
      <w:pPr>
        <w:numPr>
          <w:ilvl w:val="0"/>
          <w:numId w:val="1"/>
        </w:numPr>
        <w:tabs>
          <w:tab w:val="clear" w:pos="71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b/>
          <w:bCs/>
          <w:color w:val="000000"/>
        </w:rPr>
      </w:pPr>
      <w:r w:rsidRPr="00936005">
        <w:rPr>
          <w:rFonts w:ascii="Calibri" w:hAnsi="Calibri" w:cs="Calibri"/>
          <w:color w:val="000000"/>
        </w:rPr>
        <w:t>Използване на материалните бази на промишлените предприятия от хранително-вкусовата промишленост</w:t>
      </w:r>
      <w:r>
        <w:rPr>
          <w:rFonts w:ascii="Calibri" w:hAnsi="Calibri" w:cs="Calibri"/>
          <w:color w:val="000000"/>
        </w:rPr>
        <w:t>;</w:t>
      </w:r>
    </w:p>
    <w:p w:rsidR="007436C2" w:rsidRPr="00936005" w:rsidRDefault="007436C2" w:rsidP="007436C2">
      <w:pPr>
        <w:numPr>
          <w:ilvl w:val="0"/>
          <w:numId w:val="1"/>
        </w:numPr>
        <w:tabs>
          <w:tab w:val="clear" w:pos="719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Calibri" w:hAnsi="Calibri" w:cs="Calibri"/>
          <w:b/>
          <w:bCs/>
          <w:color w:val="000000"/>
        </w:rPr>
      </w:pPr>
      <w:r w:rsidRPr="00936005">
        <w:rPr>
          <w:rFonts w:ascii="Calibri" w:hAnsi="Calibri" w:cs="Calibri"/>
          <w:color w:val="000000"/>
        </w:rPr>
        <w:t>Лабораторно оборудване и апаратура за анализ на хранителни продукти</w:t>
      </w:r>
      <w:r>
        <w:rPr>
          <w:rFonts w:ascii="Calibri" w:hAnsi="Calibri" w:cs="Calibri"/>
          <w:color w:val="000000"/>
        </w:rPr>
        <w:t>.</w:t>
      </w:r>
    </w:p>
    <w:p w:rsidR="007436C2" w:rsidRPr="00F07616" w:rsidRDefault="007436C2" w:rsidP="007436C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Съдържание на курса</w:t>
      </w:r>
    </w:p>
    <w:p w:rsidR="007436C2" w:rsidRDefault="007436C2" w:rsidP="007436C2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 xml:space="preserve">Курсът по </w:t>
      </w:r>
      <w:r w:rsidRPr="00A424D3">
        <w:rPr>
          <w:rFonts w:ascii="Calibri" w:hAnsi="Calibri" w:cs="Calibri"/>
          <w:color w:val="000000"/>
        </w:rPr>
        <w:t>„Химия на хранителните добавки ”</w:t>
      </w:r>
      <w:r w:rsidRPr="00F07616">
        <w:rPr>
          <w:rFonts w:ascii="Calibri" w:hAnsi="Calibri" w:cs="Calibri"/>
          <w:color w:val="000000"/>
        </w:rPr>
        <w:t xml:space="preserve"> включва задълбочено разглеждане на основните добавки в хранителните продукти – подсладители, емулгатори, оцветители,</w:t>
      </w:r>
      <w:r>
        <w:rPr>
          <w:rFonts w:ascii="Calibri" w:hAnsi="Calibri" w:cs="Calibri"/>
          <w:color w:val="000000"/>
        </w:rPr>
        <w:t xml:space="preserve"> </w:t>
      </w:r>
      <w:r w:rsidRPr="00F07616">
        <w:rPr>
          <w:rFonts w:ascii="Calibri" w:hAnsi="Calibri" w:cs="Calibri"/>
          <w:color w:val="000000"/>
        </w:rPr>
        <w:t xml:space="preserve">стабилизатори, антиоксиданти, </w:t>
      </w:r>
      <w:r w:rsidRPr="00C17FE4">
        <w:rPr>
          <w:rFonts w:ascii="Calibri" w:hAnsi="Calibri" w:cs="Calibri"/>
          <w:color w:val="000000"/>
        </w:rPr>
        <w:t>консерванти; основните</w:t>
      </w:r>
      <w:r w:rsidRPr="00F07616">
        <w:rPr>
          <w:rFonts w:ascii="Calibri" w:hAnsi="Calibri" w:cs="Calibri"/>
          <w:color w:val="000000"/>
        </w:rPr>
        <w:t xml:space="preserve"> им физични и химични свойства, влиянието им върху върху промените в качество на хранителните продукти, процесите, които протичат при съхранение на продуктите и възможностите за запазване на качеството им. </w:t>
      </w:r>
    </w:p>
    <w:p w:rsidR="007436C2" w:rsidRPr="00F07616" w:rsidRDefault="007436C2" w:rsidP="007436C2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</w:p>
    <w:p w:rsidR="007436C2" w:rsidRPr="00F07616" w:rsidRDefault="007436C2" w:rsidP="007436C2">
      <w:pPr>
        <w:spacing w:after="200"/>
        <w:rPr>
          <w:rFonts w:ascii="Calibri" w:hAnsi="Calibri" w:cs="Calibri"/>
          <w:b/>
          <w:bCs/>
          <w:i/>
          <w:iCs/>
          <w:color w:val="000000"/>
        </w:rPr>
      </w:pPr>
      <w:r w:rsidRPr="00F07616">
        <w:rPr>
          <w:rFonts w:ascii="Calibri" w:hAnsi="Calibri" w:cs="Calibri"/>
          <w:b/>
          <w:bCs/>
          <w:i/>
          <w:iCs/>
          <w:color w:val="000000"/>
        </w:rPr>
        <w:t>Тематично съдържание на учебната дисциплина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А/ Лекции по </w:t>
      </w:r>
      <w:r w:rsidRPr="00F07616">
        <w:rPr>
          <w:rFonts w:ascii="Calibri" w:hAnsi="Calibri" w:cs="Calibri"/>
          <w:b/>
          <w:color w:val="000000"/>
        </w:rPr>
        <w:t>Химия на хран</w:t>
      </w:r>
      <w:r w:rsidR="00A07DFF">
        <w:rPr>
          <w:rFonts w:ascii="Calibri" w:hAnsi="Calibri" w:cs="Calibri"/>
          <w:b/>
          <w:color w:val="000000"/>
        </w:rPr>
        <w:t>ителните добавки</w:t>
      </w:r>
    </w:p>
    <w:tbl>
      <w:tblPr>
        <w:tblW w:w="92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010"/>
        <w:gridCol w:w="1260"/>
      </w:tblGrid>
      <w:tr w:rsidR="007436C2" w:rsidRPr="00F07616" w:rsidTr="00B95FCB">
        <w:trPr>
          <w:trHeight w:val="264"/>
        </w:trPr>
        <w:tc>
          <w:tcPr>
            <w:tcW w:w="8010" w:type="dxa"/>
            <w:vAlign w:val="bottom"/>
          </w:tcPr>
          <w:p w:rsidR="007436C2" w:rsidRPr="00F07616" w:rsidRDefault="007436C2" w:rsidP="00B95FCB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 w:rsidRPr="00F07616">
              <w:rPr>
                <w:rFonts w:ascii="Calibri" w:hAnsi="Calibri" w:cs="Calibri"/>
                <w:b/>
                <w:bCs/>
                <w:color w:val="000000"/>
              </w:rPr>
              <w:t>Тема</w:t>
            </w:r>
          </w:p>
        </w:tc>
        <w:tc>
          <w:tcPr>
            <w:tcW w:w="1260" w:type="dxa"/>
            <w:vAlign w:val="center"/>
          </w:tcPr>
          <w:p w:rsidR="007436C2" w:rsidRPr="00B437AB" w:rsidRDefault="007436C2" w:rsidP="00B95F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437AB">
              <w:rPr>
                <w:rFonts w:ascii="Calibri" w:hAnsi="Calibri" w:cs="Calibri"/>
                <w:color w:val="000000"/>
              </w:rPr>
              <w:t>часове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t xml:space="preserve">1. Общи сведения. </w:t>
            </w:r>
            <w:r w:rsidRPr="00F07616">
              <w:rPr>
                <w:rFonts w:ascii="Calibri" w:hAnsi="Calibri" w:cs="Calibri"/>
                <w:color w:val="000000"/>
                <w:lang w:val="ru-RU"/>
              </w:rPr>
              <w:t>Класификация на добавките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F07616">
              <w:rPr>
                <w:rFonts w:ascii="Calibri" w:hAnsi="Calibri" w:cs="Calibri"/>
                <w:color w:val="000000"/>
              </w:rPr>
              <w:t xml:space="preserve"> Биологично активни добавки</w:t>
            </w:r>
            <w:r w:rsidRPr="00F07616">
              <w:rPr>
                <w:rFonts w:ascii="Calibri" w:hAnsi="Calibri" w:cs="Calibri"/>
                <w:color w:val="000000"/>
                <w:lang w:val="ru-RU"/>
              </w:rPr>
              <w:t>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t>2. Безопасност на добавките. Токсикологична оценка. Хигиенни изисквания.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F07616">
              <w:rPr>
                <w:rFonts w:ascii="Calibri" w:hAnsi="Calibri" w:cs="Calibri"/>
                <w:color w:val="000000"/>
              </w:rPr>
              <w:t xml:space="preserve"> Консерванти. Механизъм на действие. Видове.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Pr="00F07616">
              <w:rPr>
                <w:rFonts w:ascii="Calibri" w:hAnsi="Calibri" w:cs="Calibri"/>
                <w:color w:val="000000"/>
              </w:rPr>
              <w:t>. Антибиотици. Химичен състав. Основни представители. Опаковъчни газове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t>5. Антиоксиданти. Механизъм на действие.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F07616">
              <w:rPr>
                <w:rFonts w:ascii="Calibri" w:hAnsi="Calibri" w:cs="Calibri"/>
                <w:color w:val="000000"/>
              </w:rPr>
              <w:t>Синергисти. Основни представители.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lastRenderedPageBreak/>
              <w:t>6. Ароматично-вкусови вещества. Механизъм на действие. Овкусители. Подсладители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t>7. Оцветители</w:t>
            </w:r>
            <w:r w:rsidRPr="00F07616">
              <w:rPr>
                <w:rFonts w:ascii="Calibri" w:hAnsi="Calibri" w:cs="Calibri"/>
                <w:caps/>
                <w:color w:val="000000"/>
              </w:rPr>
              <w:t>. Ц</w:t>
            </w:r>
            <w:r w:rsidRPr="00F07616">
              <w:rPr>
                <w:rFonts w:ascii="Calibri" w:hAnsi="Calibri" w:cs="Calibri"/>
                <w:color w:val="000000"/>
              </w:rPr>
              <w:t>ветокоригиращи (избелващи) добавки.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t>8. Вещества, които променят консистенцията. Емулгатори и стабилизатори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t xml:space="preserve">9. </w:t>
            </w:r>
            <w:r w:rsidRPr="00246317">
              <w:rPr>
                <w:rFonts w:ascii="Calibri" w:hAnsi="Calibri" w:cs="Calibri"/>
                <w:color w:val="000000"/>
              </w:rPr>
              <w:t>Пенообразователи и стабилизатори на пяна.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436C2" w:rsidRPr="00F07616" w:rsidTr="00B95FCB">
        <w:trPr>
          <w:trHeight w:val="425"/>
        </w:trPr>
        <w:tc>
          <w:tcPr>
            <w:tcW w:w="8010" w:type="dxa"/>
          </w:tcPr>
          <w:p w:rsidR="007436C2" w:rsidRPr="00F07616" w:rsidRDefault="007436C2" w:rsidP="00B95FCB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F07616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 xml:space="preserve">0. </w:t>
            </w:r>
            <w:r w:rsidRPr="00246317">
              <w:rPr>
                <w:rFonts w:ascii="Calibri" w:hAnsi="Calibri" w:cs="Calibri"/>
                <w:color w:val="000000"/>
              </w:rPr>
              <w:t>Химични набухватели – действие, видове и приложение.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436C2" w:rsidRPr="00F07616" w:rsidTr="00B95FCB">
        <w:tc>
          <w:tcPr>
            <w:tcW w:w="8010" w:type="dxa"/>
            <w:shd w:val="clear" w:color="auto" w:fill="auto"/>
          </w:tcPr>
          <w:p w:rsidR="007436C2" w:rsidRPr="00F07616" w:rsidRDefault="007436C2" w:rsidP="00B95FCB">
            <w:pPr>
              <w:spacing w:after="120" w:line="276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07616">
              <w:rPr>
                <w:rFonts w:ascii="Calibri" w:hAnsi="Calibri" w:cs="Calibri"/>
                <w:b/>
                <w:color w:val="000000"/>
              </w:rPr>
              <w:t xml:space="preserve">Общ брой часове:  </w:t>
            </w:r>
          </w:p>
        </w:tc>
        <w:tc>
          <w:tcPr>
            <w:tcW w:w="1260" w:type="dxa"/>
          </w:tcPr>
          <w:p w:rsidR="007436C2" w:rsidRPr="00F07616" w:rsidRDefault="007436C2" w:rsidP="00B95FCB">
            <w:pPr>
              <w:spacing w:after="120"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15</w:t>
            </w:r>
          </w:p>
        </w:tc>
      </w:tr>
    </w:tbl>
    <w:p w:rsidR="007436C2" w:rsidRPr="007436C2" w:rsidRDefault="007436C2" w:rsidP="007436C2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Форми на текущ контрол:</w:t>
      </w:r>
    </w:p>
    <w:p w:rsidR="007436C2" w:rsidRDefault="007436C2" w:rsidP="007436C2">
      <w:pPr>
        <w:jc w:val="both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Контрол върху подготовката за оформяне на курсовата работа, както и по време на </w:t>
      </w:r>
      <w:r w:rsidRPr="00C17FE4">
        <w:rPr>
          <w:rFonts w:ascii="Calibri" w:hAnsi="Calibri" w:cs="Calibri"/>
          <w:bCs/>
          <w:color w:val="000000"/>
        </w:rPr>
        <w:t>лабораторните</w:t>
      </w:r>
      <w:r>
        <w:rPr>
          <w:rFonts w:ascii="Calibri" w:hAnsi="Calibri" w:cs="Calibri"/>
          <w:bCs/>
          <w:color w:val="000000"/>
        </w:rPr>
        <w:t xml:space="preserve"> занятия върху усвояването на лекционния материал.</w:t>
      </w:r>
    </w:p>
    <w:p w:rsidR="007436C2" w:rsidRPr="00F07616" w:rsidRDefault="007436C2" w:rsidP="007436C2">
      <w:pPr>
        <w:jc w:val="both"/>
        <w:rPr>
          <w:rFonts w:ascii="Calibri" w:hAnsi="Calibri" w:cs="Calibri"/>
          <w:bCs/>
          <w:color w:val="000000"/>
        </w:rPr>
      </w:pP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Б/ Лабораторни упражнения по </w:t>
      </w:r>
      <w:r>
        <w:rPr>
          <w:rFonts w:ascii="Calibri" w:hAnsi="Calibri" w:cs="Calibri"/>
          <w:b/>
          <w:color w:val="000000"/>
        </w:rPr>
        <w:t>Химия на хранителните добавки</w:t>
      </w:r>
    </w:p>
    <w:tbl>
      <w:tblPr>
        <w:tblW w:w="92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190"/>
        <w:gridCol w:w="1080"/>
      </w:tblGrid>
      <w:tr w:rsidR="007436C2" w:rsidRPr="007A3653" w:rsidTr="00B95FCB">
        <w:trPr>
          <w:trHeight w:val="264"/>
        </w:trPr>
        <w:tc>
          <w:tcPr>
            <w:tcW w:w="8190" w:type="dxa"/>
            <w:vAlign w:val="bottom"/>
          </w:tcPr>
          <w:p w:rsidR="007436C2" w:rsidRPr="007A3653" w:rsidRDefault="007436C2" w:rsidP="00B95FCB">
            <w:pPr>
              <w:spacing w:before="60" w:after="6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Упражнения:</w:t>
            </w:r>
          </w:p>
        </w:tc>
        <w:tc>
          <w:tcPr>
            <w:tcW w:w="1080" w:type="dxa"/>
            <w:vAlign w:val="center"/>
          </w:tcPr>
          <w:p w:rsidR="007436C2" w:rsidRPr="007A3653" w:rsidRDefault="007436C2" w:rsidP="00B95FCB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A3653">
              <w:rPr>
                <w:rFonts w:ascii="Calibri" w:hAnsi="Calibri" w:cs="Calibri"/>
                <w:color w:val="000000"/>
              </w:rPr>
              <w:t>часове</w:t>
            </w:r>
          </w:p>
        </w:tc>
      </w:tr>
      <w:tr w:rsidR="00C17FE4" w:rsidRPr="007A3653" w:rsidTr="00B95FCB">
        <w:trPr>
          <w:trHeight w:val="425"/>
        </w:trPr>
        <w:tc>
          <w:tcPr>
            <w:tcW w:w="8190" w:type="dxa"/>
          </w:tcPr>
          <w:p w:rsidR="00C17FE4" w:rsidRPr="00966E91" w:rsidRDefault="00C17FE4" w:rsidP="00C17FE4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966E91">
              <w:rPr>
                <w:rFonts w:ascii="Calibri" w:hAnsi="Calibri" w:cs="Calibri"/>
                <w:color w:val="000000"/>
              </w:rPr>
              <w:t xml:space="preserve">1. </w:t>
            </w:r>
            <w:r>
              <w:rPr>
                <w:rFonts w:ascii="Calibri" w:hAnsi="Calibri" w:cs="Calibri"/>
                <w:color w:val="000000"/>
              </w:rPr>
              <w:t>Определяне на оцветител захарен колер по метода на Йегершмид.</w:t>
            </w:r>
          </w:p>
        </w:tc>
        <w:tc>
          <w:tcPr>
            <w:tcW w:w="1080" w:type="dxa"/>
          </w:tcPr>
          <w:p w:rsidR="00C17FE4" w:rsidRPr="00966E91" w:rsidRDefault="00C17FE4" w:rsidP="00C17FE4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17FE4" w:rsidRPr="007A3653" w:rsidTr="00B95FCB">
        <w:trPr>
          <w:trHeight w:val="425"/>
        </w:trPr>
        <w:tc>
          <w:tcPr>
            <w:tcW w:w="8190" w:type="dxa"/>
          </w:tcPr>
          <w:p w:rsidR="00C17FE4" w:rsidRPr="00966E91" w:rsidRDefault="00C17FE4" w:rsidP="00C17FE4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966E91">
              <w:rPr>
                <w:rFonts w:ascii="Calibri" w:hAnsi="Calibri" w:cs="Calibri"/>
                <w:color w:val="000000"/>
              </w:rPr>
              <w:t xml:space="preserve">2. </w:t>
            </w:r>
            <w:r>
              <w:rPr>
                <w:rFonts w:ascii="Calibri" w:hAnsi="Calibri" w:cs="Calibri"/>
                <w:color w:val="000000"/>
              </w:rPr>
              <w:t>Определяне на сорбинова киселина в плодови или зеленчукови сокове.</w:t>
            </w:r>
          </w:p>
        </w:tc>
        <w:tc>
          <w:tcPr>
            <w:tcW w:w="1080" w:type="dxa"/>
          </w:tcPr>
          <w:p w:rsidR="00C17FE4" w:rsidRPr="00966E91" w:rsidRDefault="00C17FE4" w:rsidP="00C17FE4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C17FE4" w:rsidRPr="007A3653" w:rsidTr="00B95FCB">
        <w:trPr>
          <w:trHeight w:val="425"/>
        </w:trPr>
        <w:tc>
          <w:tcPr>
            <w:tcW w:w="8190" w:type="dxa"/>
          </w:tcPr>
          <w:p w:rsidR="00C17FE4" w:rsidRPr="00966E91" w:rsidRDefault="00C17FE4" w:rsidP="00C17FE4">
            <w:pPr>
              <w:spacing w:after="120" w:line="276" w:lineRule="auto"/>
              <w:rPr>
                <w:rFonts w:ascii="Calibri" w:hAnsi="Calibri" w:cs="Calibri"/>
                <w:color w:val="000000"/>
              </w:rPr>
            </w:pPr>
            <w:r w:rsidRPr="00966E91">
              <w:rPr>
                <w:rFonts w:ascii="Calibri" w:hAnsi="Calibri" w:cs="Calibri"/>
                <w:color w:val="000000"/>
              </w:rPr>
              <w:t xml:space="preserve">3. </w:t>
            </w:r>
            <w:r w:rsidRPr="005531BB">
              <w:rPr>
                <w:rFonts w:ascii="Calibri" w:hAnsi="Calibri" w:cs="Calibri"/>
                <w:color w:val="000000"/>
              </w:rPr>
              <w:t xml:space="preserve">Определяне на </w:t>
            </w:r>
            <w:r>
              <w:rPr>
                <w:rFonts w:ascii="Calibri" w:hAnsi="Calibri" w:cs="Calibri"/>
                <w:color w:val="000000"/>
              </w:rPr>
              <w:t>захарин в безалкохолни напитки</w:t>
            </w:r>
            <w:r w:rsidRPr="005531B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080" w:type="dxa"/>
          </w:tcPr>
          <w:p w:rsidR="00C17FE4" w:rsidRPr="00966E91" w:rsidRDefault="00C17FE4" w:rsidP="00C17FE4">
            <w:pPr>
              <w:spacing w:after="120" w:line="27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436C2" w:rsidRPr="007A3653" w:rsidTr="00B95FCB">
        <w:tc>
          <w:tcPr>
            <w:tcW w:w="8190" w:type="dxa"/>
            <w:shd w:val="clear" w:color="auto" w:fill="auto"/>
          </w:tcPr>
          <w:p w:rsidR="007436C2" w:rsidRPr="007A3653" w:rsidRDefault="007436C2" w:rsidP="00B95FCB">
            <w:pPr>
              <w:spacing w:line="276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7A3653">
              <w:rPr>
                <w:rFonts w:ascii="Calibri" w:hAnsi="Calibri" w:cs="Calibri"/>
                <w:b/>
                <w:color w:val="000000"/>
              </w:rPr>
              <w:t xml:space="preserve">Общ брой часове:  </w:t>
            </w:r>
          </w:p>
        </w:tc>
        <w:tc>
          <w:tcPr>
            <w:tcW w:w="1080" w:type="dxa"/>
          </w:tcPr>
          <w:p w:rsidR="007436C2" w:rsidRPr="007A3653" w:rsidRDefault="007436C2" w:rsidP="00B95FCB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A3653">
              <w:rPr>
                <w:rFonts w:ascii="Calibri" w:hAnsi="Calibri" w:cs="Calibri"/>
                <w:b/>
                <w:color w:val="000000"/>
              </w:rPr>
              <w:t>15</w:t>
            </w:r>
          </w:p>
        </w:tc>
      </w:tr>
    </w:tbl>
    <w:p w:rsidR="007436C2" w:rsidRPr="00392F32" w:rsidRDefault="007436C2" w:rsidP="007436C2">
      <w:pPr>
        <w:rPr>
          <w:rFonts w:ascii="Calibri" w:hAnsi="Calibri" w:cs="Calibri"/>
          <w:b/>
        </w:rPr>
      </w:pPr>
    </w:p>
    <w:p w:rsidR="007436C2" w:rsidRPr="00F07616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color w:val="000000"/>
          <w:u w:val="single"/>
        </w:rPr>
      </w:pPr>
      <w:r w:rsidRPr="00F07616">
        <w:rPr>
          <w:rFonts w:ascii="Calibri" w:hAnsi="Calibri" w:cs="Calibri"/>
          <w:b/>
          <w:color w:val="000000"/>
          <w:u w:val="single"/>
        </w:rPr>
        <w:t xml:space="preserve">В/ Самостоятелна подготовка: </w:t>
      </w:r>
    </w:p>
    <w:p w:rsidR="007436C2" w:rsidRDefault="007436C2" w:rsidP="007436C2">
      <w:pPr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 xml:space="preserve">Студентите трябва да </w:t>
      </w:r>
      <w:r>
        <w:rPr>
          <w:rFonts w:ascii="Calibri" w:hAnsi="Calibri" w:cs="Calibri"/>
          <w:color w:val="000000"/>
        </w:rPr>
        <w:t>представят</w:t>
      </w:r>
      <w:r w:rsidRPr="00F07616">
        <w:rPr>
          <w:rFonts w:ascii="Calibri" w:hAnsi="Calibri" w:cs="Calibri"/>
          <w:color w:val="000000"/>
        </w:rPr>
        <w:t xml:space="preserve"> </w:t>
      </w:r>
      <w:r w:rsidRPr="00F07616">
        <w:rPr>
          <w:rFonts w:ascii="Calibri" w:hAnsi="Calibri" w:cs="Calibri"/>
          <w:b/>
          <w:color w:val="000000"/>
          <w:u w:val="single"/>
        </w:rPr>
        <w:t>курсова работа</w:t>
      </w:r>
      <w:r w:rsidRPr="00F07616">
        <w:rPr>
          <w:rFonts w:ascii="Calibri" w:hAnsi="Calibri" w:cs="Calibri"/>
          <w:color w:val="000000"/>
        </w:rPr>
        <w:t>, включва</w:t>
      </w:r>
      <w:r>
        <w:rPr>
          <w:rFonts w:ascii="Calibri" w:hAnsi="Calibri" w:cs="Calibri"/>
          <w:color w:val="000000"/>
        </w:rPr>
        <w:t>ща разработване на даден проблем</w:t>
      </w:r>
      <w:r w:rsidRPr="00F07616">
        <w:rPr>
          <w:rFonts w:ascii="Calibri" w:hAnsi="Calibri" w:cs="Calibri"/>
          <w:color w:val="000000"/>
        </w:rPr>
        <w:t xml:space="preserve"> относно </w:t>
      </w:r>
      <w:r>
        <w:rPr>
          <w:rFonts w:ascii="Calibri" w:hAnsi="Calibri" w:cs="Calibri"/>
          <w:color w:val="000000"/>
        </w:rPr>
        <w:t xml:space="preserve">състава и </w:t>
      </w:r>
      <w:r w:rsidRPr="00F07616">
        <w:rPr>
          <w:rFonts w:ascii="Calibri" w:hAnsi="Calibri" w:cs="Calibri"/>
          <w:color w:val="000000"/>
        </w:rPr>
        <w:t xml:space="preserve">свойствата </w:t>
      </w:r>
      <w:r>
        <w:rPr>
          <w:rFonts w:ascii="Calibri" w:hAnsi="Calibri" w:cs="Calibri"/>
          <w:color w:val="000000"/>
        </w:rPr>
        <w:t xml:space="preserve">на </w:t>
      </w:r>
      <w:r w:rsidRPr="00F07616">
        <w:rPr>
          <w:rFonts w:ascii="Calibri" w:hAnsi="Calibri" w:cs="Calibri"/>
          <w:color w:val="000000"/>
        </w:rPr>
        <w:t xml:space="preserve">основните </w:t>
      </w:r>
      <w:r>
        <w:rPr>
          <w:rFonts w:ascii="Calibri" w:hAnsi="Calibri" w:cs="Calibri"/>
          <w:color w:val="000000"/>
        </w:rPr>
        <w:t>добавки в хранителните продукти.</w:t>
      </w:r>
    </w:p>
    <w:p w:rsidR="007436C2" w:rsidRDefault="007436C2" w:rsidP="007436C2">
      <w:pPr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 xml:space="preserve">Курсовата работа се предава в писмен вид </w:t>
      </w:r>
      <w:r>
        <w:rPr>
          <w:rFonts w:ascii="Calibri" w:hAnsi="Calibri" w:cs="Calibri"/>
          <w:color w:val="000000"/>
        </w:rPr>
        <w:t>преди явяването на изпит</w:t>
      </w:r>
      <w:r w:rsidRPr="00F07616">
        <w:rPr>
          <w:rFonts w:ascii="Calibri" w:hAnsi="Calibri" w:cs="Calibri"/>
          <w:color w:val="000000"/>
        </w:rPr>
        <w:t>.</w:t>
      </w:r>
    </w:p>
    <w:p w:rsidR="007436C2" w:rsidRPr="00F07616" w:rsidRDefault="007436C2" w:rsidP="007436C2">
      <w:pPr>
        <w:jc w:val="both"/>
        <w:rPr>
          <w:rFonts w:ascii="Calibri" w:hAnsi="Calibri" w:cs="Calibri"/>
          <w:color w:val="000000"/>
        </w:rPr>
      </w:pP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Библиография</w:t>
      </w:r>
    </w:p>
    <w:tbl>
      <w:tblPr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3633"/>
        <w:gridCol w:w="2160"/>
        <w:gridCol w:w="1260"/>
      </w:tblGrid>
      <w:tr w:rsidR="007436C2" w:rsidRPr="00F07616" w:rsidTr="00B95FCB">
        <w:trPr>
          <w:trHeight w:val="315"/>
        </w:trPr>
        <w:tc>
          <w:tcPr>
            <w:tcW w:w="2269" w:type="dxa"/>
            <w:shd w:val="clear" w:color="auto" w:fill="auto"/>
            <w:noWrap/>
            <w:vAlign w:val="center"/>
          </w:tcPr>
          <w:p w:rsidR="007436C2" w:rsidRPr="00F07616" w:rsidRDefault="007436C2" w:rsidP="00B95FC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F0761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Автор</w:t>
            </w:r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F07616" w:rsidRDefault="007436C2" w:rsidP="00B95FC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F0761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Заглавие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436C2" w:rsidRPr="00F07616" w:rsidRDefault="007436C2" w:rsidP="00B95FCB">
            <w:pPr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F0761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Издателство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F07616" w:rsidRDefault="007436C2" w:rsidP="00B95FC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F07616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Година</w:t>
            </w:r>
          </w:p>
        </w:tc>
      </w:tr>
      <w:tr w:rsidR="007436C2" w:rsidRPr="00936005" w:rsidTr="00B95FCB">
        <w:trPr>
          <w:trHeight w:val="300"/>
        </w:trPr>
        <w:tc>
          <w:tcPr>
            <w:tcW w:w="2269" w:type="dxa"/>
            <w:shd w:val="clear" w:color="auto" w:fill="auto"/>
            <w:noWrap/>
            <w:vAlign w:val="center"/>
          </w:tcPr>
          <w:p w:rsidR="007436C2" w:rsidRPr="00FE332C" w:rsidRDefault="007436C2" w:rsidP="00B95FCB">
            <w:pPr>
              <w:rPr>
                <w:rFonts w:ascii="Calibri" w:hAnsi="Calibri" w:cs="Calibri"/>
                <w:bCs/>
                <w:color w:val="000000"/>
              </w:rPr>
            </w:pPr>
            <w:r w:rsidRPr="00FE332C">
              <w:rPr>
                <w:rFonts w:ascii="Calibri" w:hAnsi="Calibri" w:cs="Calibri"/>
                <w:bCs/>
                <w:color w:val="000000"/>
              </w:rPr>
              <w:t>М. Златанов, Ж. Петкова</w:t>
            </w:r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FE332C" w:rsidRDefault="007436C2" w:rsidP="00B95FCB">
            <w:pPr>
              <w:rPr>
                <w:rFonts w:ascii="Calibri" w:hAnsi="Calibri" w:cs="Calibri"/>
                <w:bCs/>
                <w:color w:val="000000"/>
              </w:rPr>
            </w:pPr>
            <w:r w:rsidRPr="00FE332C">
              <w:rPr>
                <w:rFonts w:ascii="Calibri" w:hAnsi="Calibri" w:cs="Calibri"/>
                <w:bCs/>
                <w:color w:val="000000"/>
              </w:rPr>
              <w:t>Лекционен курс „Химия на хранителните добавки и контаминанти”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436C2" w:rsidRPr="00FE332C" w:rsidRDefault="007436C2" w:rsidP="00B95FCB">
            <w:pPr>
              <w:rPr>
                <w:rFonts w:ascii="Calibri" w:hAnsi="Calibri" w:cs="Calibri"/>
                <w:bCs/>
                <w:color w:val="000000"/>
              </w:rPr>
            </w:pPr>
            <w:r w:rsidRPr="00FE332C">
              <w:rPr>
                <w:rFonts w:ascii="Calibri" w:hAnsi="Calibri" w:cs="Calibri"/>
                <w:bCs/>
                <w:color w:val="000000"/>
              </w:rPr>
              <w:t>разпечатка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FE332C" w:rsidRDefault="007436C2" w:rsidP="00B95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FE332C">
              <w:rPr>
                <w:rFonts w:ascii="Calibri" w:hAnsi="Calibri" w:cs="Calibri"/>
                <w:color w:val="000000"/>
              </w:rPr>
              <w:t>2020</w:t>
            </w:r>
          </w:p>
        </w:tc>
      </w:tr>
      <w:tr w:rsidR="007436C2" w:rsidRPr="00936005" w:rsidTr="00B95FCB">
        <w:trPr>
          <w:trHeight w:val="300"/>
        </w:trPr>
        <w:tc>
          <w:tcPr>
            <w:tcW w:w="2269" w:type="dxa"/>
            <w:shd w:val="clear" w:color="auto" w:fill="auto"/>
            <w:noWrap/>
            <w:vAlign w:val="center"/>
          </w:tcPr>
          <w:p w:rsidR="007436C2" w:rsidRPr="00FE332C" w:rsidRDefault="007436C2" w:rsidP="00B95FCB">
            <w:pPr>
              <w:rPr>
                <w:rFonts w:ascii="Calibri" w:hAnsi="Calibri" w:cs="Calibri"/>
                <w:bCs/>
                <w:color w:val="000000"/>
              </w:rPr>
            </w:pPr>
            <w:r w:rsidRPr="00FE332C">
              <w:rPr>
                <w:rFonts w:ascii="Calibri" w:hAnsi="Calibri" w:cs="Calibri"/>
                <w:bCs/>
                <w:color w:val="000000"/>
              </w:rPr>
              <w:t>М. Хаджикинова</w:t>
            </w:r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FE332C" w:rsidRDefault="007436C2" w:rsidP="00B95FCB">
            <w:pPr>
              <w:rPr>
                <w:rFonts w:ascii="Calibri" w:hAnsi="Calibri" w:cs="Calibri"/>
                <w:bCs/>
                <w:color w:val="000000"/>
              </w:rPr>
            </w:pPr>
            <w:r w:rsidRPr="00FE332C">
              <w:rPr>
                <w:rFonts w:ascii="Calibri" w:hAnsi="Calibri" w:cs="Calibri"/>
                <w:bCs/>
                <w:color w:val="000000"/>
              </w:rPr>
              <w:t>Добавки в хранителните продукти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436C2" w:rsidRPr="00FE332C" w:rsidRDefault="007436C2" w:rsidP="00B95FCB">
            <w:pPr>
              <w:rPr>
                <w:rFonts w:ascii="Calibri" w:hAnsi="Calibri" w:cs="Calibri"/>
                <w:bCs/>
                <w:color w:val="000000"/>
              </w:rPr>
            </w:pPr>
            <w:r w:rsidRPr="00FE332C">
              <w:rPr>
                <w:rFonts w:ascii="Calibri" w:hAnsi="Calibri" w:cs="Calibri"/>
                <w:bCs/>
                <w:color w:val="000000"/>
              </w:rPr>
              <w:t>УХТ, Пловдив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FE332C" w:rsidRDefault="007436C2" w:rsidP="00B95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FE332C">
              <w:rPr>
                <w:rFonts w:ascii="Calibri" w:hAnsi="Calibri" w:cs="Calibri"/>
                <w:color w:val="000000"/>
              </w:rPr>
              <w:t>2000</w:t>
            </w:r>
          </w:p>
        </w:tc>
      </w:tr>
      <w:tr w:rsidR="007436C2" w:rsidRPr="00936005" w:rsidTr="00B95FCB">
        <w:trPr>
          <w:trHeight w:val="600"/>
        </w:trPr>
        <w:tc>
          <w:tcPr>
            <w:tcW w:w="2269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rPr>
                <w:rFonts w:ascii="Calibri" w:hAnsi="Calibri" w:cs="Calibri"/>
                <w:bCs/>
                <w:color w:val="000000"/>
              </w:rPr>
            </w:pPr>
            <w:r w:rsidRPr="001A5AFA">
              <w:rPr>
                <w:rFonts w:ascii="Calibri" w:hAnsi="Calibri" w:cs="Calibri"/>
                <w:bCs/>
                <w:color w:val="000000"/>
              </w:rPr>
              <w:t>Ц. Обретенов</w:t>
            </w:r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bCs/>
                <w:color w:val="000000"/>
              </w:rPr>
              <w:t>Хранителна химия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436C2" w:rsidRPr="001A5AFA" w:rsidRDefault="007436C2" w:rsidP="00B95FCB">
            <w:pPr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Полиграф 93, Пловдив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1A5AFA">
              <w:rPr>
                <w:rFonts w:ascii="Calibri" w:hAnsi="Calibri" w:cs="Calibri"/>
                <w:color w:val="000000"/>
                <w:lang w:val="en-US"/>
              </w:rPr>
              <w:t>2002</w:t>
            </w:r>
          </w:p>
        </w:tc>
      </w:tr>
      <w:tr w:rsidR="007436C2" w:rsidRPr="00936005" w:rsidTr="00B95FCB">
        <w:trPr>
          <w:trHeight w:val="300"/>
        </w:trPr>
        <w:tc>
          <w:tcPr>
            <w:tcW w:w="2269" w:type="dxa"/>
            <w:shd w:val="clear" w:color="auto" w:fill="auto"/>
            <w:vAlign w:val="center"/>
          </w:tcPr>
          <w:p w:rsidR="007436C2" w:rsidRPr="009F7E86" w:rsidRDefault="007436C2" w:rsidP="00B95FCB">
            <w:pPr>
              <w:spacing w:after="120"/>
              <w:rPr>
                <w:rFonts w:ascii="Calibri" w:hAnsi="Calibri" w:cs="Calibri"/>
                <w:bCs/>
                <w:color w:val="000000"/>
              </w:rPr>
            </w:pPr>
            <w:r w:rsidRPr="009F7E86">
              <w:rPr>
                <w:rFonts w:ascii="Calibri" w:hAnsi="Calibri" w:cs="Calibri"/>
                <w:lang w:val="en-GB"/>
              </w:rPr>
              <w:t>H.</w:t>
            </w:r>
            <w:r w:rsidRPr="009F7E86">
              <w:rPr>
                <w:rFonts w:ascii="Calibri" w:hAnsi="Calibri" w:cs="Calibri"/>
              </w:rPr>
              <w:t xml:space="preserve"> </w:t>
            </w:r>
            <w:r w:rsidRPr="009F7E86">
              <w:rPr>
                <w:rFonts w:ascii="Calibri" w:hAnsi="Calibri" w:cs="Calibri"/>
                <w:lang w:val="en-GB"/>
              </w:rPr>
              <w:t>D.</w:t>
            </w:r>
            <w:r w:rsidRPr="009F7E86">
              <w:rPr>
                <w:rFonts w:ascii="Calibri" w:hAnsi="Calibri" w:cs="Calibri"/>
              </w:rPr>
              <w:t xml:space="preserve"> </w:t>
            </w:r>
            <w:r w:rsidRPr="009F7E86">
              <w:rPr>
                <w:rFonts w:ascii="Calibri" w:hAnsi="Calibri" w:cs="Calibri"/>
                <w:lang w:val="en-GB"/>
              </w:rPr>
              <w:t xml:space="preserve">Belitz, W. </w:t>
            </w:r>
            <w:proofErr w:type="spellStart"/>
            <w:r w:rsidRPr="009F7E86">
              <w:rPr>
                <w:rFonts w:ascii="Calibri" w:hAnsi="Calibri" w:cs="Calibri"/>
                <w:lang w:val="en-GB"/>
              </w:rPr>
              <w:t>Gro</w:t>
            </w:r>
            <w:proofErr w:type="spellEnd"/>
            <w:r w:rsidRPr="009F7E86">
              <w:rPr>
                <w:rFonts w:ascii="Calibri" w:hAnsi="Calibri" w:cs="Calibri"/>
                <w:lang w:val="en-US"/>
              </w:rPr>
              <w:t>s</w:t>
            </w:r>
            <w:proofErr w:type="spellStart"/>
            <w:r w:rsidRPr="009F7E86">
              <w:rPr>
                <w:rFonts w:ascii="Calibri" w:hAnsi="Calibri" w:cs="Calibri"/>
                <w:lang w:val="en-GB"/>
              </w:rPr>
              <w:t>ch</w:t>
            </w:r>
            <w:proofErr w:type="spellEnd"/>
            <w:r w:rsidRPr="009F7E86">
              <w:rPr>
                <w:rFonts w:ascii="Calibri" w:hAnsi="Calibri" w:cs="Calibri"/>
                <w:lang w:val="en-GB"/>
              </w:rPr>
              <w:t xml:space="preserve">, P. </w:t>
            </w:r>
            <w:proofErr w:type="spellStart"/>
            <w:r w:rsidRPr="009F7E86">
              <w:rPr>
                <w:rFonts w:ascii="Calibri" w:hAnsi="Calibri" w:cs="Calibri"/>
                <w:lang w:val="en-GB"/>
              </w:rPr>
              <w:t>Schieberle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A923C2" w:rsidRDefault="007436C2" w:rsidP="00B95FCB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A923C2">
              <w:rPr>
                <w:rFonts w:ascii="Calibri" w:hAnsi="Calibri" w:cs="Calibri"/>
                <w:color w:val="000000"/>
                <w:szCs w:val="22"/>
                <w:lang w:val="en-US"/>
              </w:rPr>
              <w:t>Food Chemistry</w:t>
            </w:r>
            <w:r w:rsidRPr="00A923C2">
              <w:rPr>
                <w:rFonts w:ascii="Calibri" w:hAnsi="Calibri" w:cs="Calibri"/>
                <w:color w:val="000000"/>
                <w:szCs w:val="22"/>
              </w:rPr>
              <w:t>,</w:t>
            </w:r>
            <w:r w:rsidRPr="00A923C2">
              <w:rPr>
                <w:rFonts w:ascii="Calibri" w:hAnsi="Calibri" w:cs="Calibri"/>
                <w:szCs w:val="22"/>
                <w:lang w:val="en-GB"/>
              </w:rPr>
              <w:t xml:space="preserve"> 3</w:t>
            </w:r>
            <w:r w:rsidRPr="00A923C2">
              <w:rPr>
                <w:rFonts w:ascii="Calibri" w:hAnsi="Calibri" w:cs="Calibri"/>
                <w:szCs w:val="22"/>
                <w:vertAlign w:val="superscript"/>
                <w:lang w:val="en-GB"/>
              </w:rPr>
              <w:t>rd</w:t>
            </w:r>
            <w:r w:rsidRPr="00A923C2">
              <w:rPr>
                <w:rFonts w:ascii="Calibri" w:hAnsi="Calibri" w:cs="Calibri"/>
                <w:szCs w:val="22"/>
                <w:lang w:val="en-GB"/>
              </w:rPr>
              <w:t xml:space="preserve"> Edition and Food Chemistry, 4</w:t>
            </w:r>
            <w:r w:rsidRPr="00A923C2">
              <w:rPr>
                <w:rFonts w:ascii="Calibri" w:hAnsi="Calibri" w:cs="Calibri"/>
                <w:szCs w:val="22"/>
                <w:vertAlign w:val="superscript"/>
                <w:lang w:val="en-GB"/>
              </w:rPr>
              <w:t>th</w:t>
            </w:r>
            <w:r w:rsidRPr="00A923C2">
              <w:rPr>
                <w:rFonts w:ascii="Calibri" w:hAnsi="Calibri" w:cs="Calibri"/>
                <w:szCs w:val="22"/>
                <w:lang w:val="en-GB"/>
              </w:rPr>
              <w:t xml:space="preserve"> revised and extended Edition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436C2" w:rsidRPr="009F7E86" w:rsidRDefault="007436C2" w:rsidP="00B95FCB">
            <w:pPr>
              <w:spacing w:after="120"/>
              <w:rPr>
                <w:rFonts w:ascii="Calibri" w:hAnsi="Calibri" w:cs="Calibri"/>
                <w:color w:val="000000"/>
                <w:lang w:val="en-US"/>
              </w:rPr>
            </w:pPr>
            <w:r w:rsidRPr="009F7E86">
              <w:rPr>
                <w:rFonts w:ascii="Calibri" w:hAnsi="Calibri" w:cs="Calibri"/>
                <w:lang w:val="en-GB"/>
              </w:rPr>
              <w:t xml:space="preserve">Springer </w:t>
            </w:r>
            <w:smartTag w:uri="urn:schemas-microsoft-com:office:smarttags" w:element="State">
              <w:r w:rsidRPr="009F7E86">
                <w:rPr>
                  <w:rFonts w:ascii="Calibri" w:hAnsi="Calibri" w:cs="Calibri"/>
                  <w:lang w:val="en-GB"/>
                </w:rPr>
                <w:t>Berlin</w:t>
              </w:r>
            </w:smartTag>
            <w:r w:rsidRPr="009F7E86">
              <w:rPr>
                <w:rFonts w:ascii="Calibri" w:hAnsi="Calibri" w:cs="Calibri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9F7E86">
                  <w:rPr>
                    <w:rFonts w:ascii="Calibri" w:hAnsi="Calibri" w:cs="Calibri"/>
                    <w:lang w:val="en-GB"/>
                  </w:rPr>
                  <w:t>Heidelberg</w:t>
                </w:r>
              </w:smartTag>
              <w:r w:rsidRPr="009F7E86">
                <w:rPr>
                  <w:rFonts w:ascii="Calibri" w:hAnsi="Calibri" w:cs="Calibri"/>
                  <w:lang w:val="en-GB"/>
                </w:rPr>
                <w:t xml:space="preserve">, </w:t>
              </w:r>
              <w:smartTag w:uri="urn:schemas-microsoft-com:office:smarttags" w:element="State">
                <w:r w:rsidRPr="009F7E86">
                  <w:rPr>
                    <w:rFonts w:ascii="Calibri" w:hAnsi="Calibri" w:cs="Calibri"/>
                    <w:lang w:val="en-GB"/>
                  </w:rPr>
                  <w:t>New York</w:t>
                </w:r>
              </w:smartTag>
            </w:smartTag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BF5FBA" w:rsidRDefault="007436C2" w:rsidP="00B95FCB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</w:tr>
      <w:tr w:rsidR="007436C2" w:rsidRPr="00936005" w:rsidTr="00B95FCB">
        <w:trPr>
          <w:trHeight w:val="300"/>
        </w:trPr>
        <w:tc>
          <w:tcPr>
            <w:tcW w:w="2269" w:type="dxa"/>
            <w:shd w:val="clear" w:color="auto" w:fill="auto"/>
            <w:vAlign w:val="center"/>
          </w:tcPr>
          <w:p w:rsidR="007436C2" w:rsidRPr="009F7E86" w:rsidRDefault="007436C2" w:rsidP="00B95FCB">
            <w:pPr>
              <w:spacing w:after="120"/>
              <w:rPr>
                <w:rFonts w:ascii="Calibri" w:hAnsi="Calibri" w:cs="Calibri"/>
                <w:lang w:val="en-GB"/>
              </w:rPr>
            </w:pPr>
            <w:r w:rsidRPr="00371569">
              <w:rPr>
                <w:rFonts w:ascii="Calibri" w:hAnsi="Calibri" w:cs="Calibri"/>
                <w:lang w:val="en-GB"/>
              </w:rPr>
              <w:t>T</w:t>
            </w:r>
            <w:r>
              <w:rPr>
                <w:rFonts w:ascii="Calibri" w:hAnsi="Calibri" w:cs="Calibri"/>
              </w:rPr>
              <w:t>.</w:t>
            </w:r>
            <w:r w:rsidRPr="00371569">
              <w:rPr>
                <w:rFonts w:ascii="Calibri" w:hAnsi="Calibri" w:cs="Calibri"/>
                <w:lang w:val="en-GB"/>
              </w:rPr>
              <w:t xml:space="preserve"> A. M. </w:t>
            </w:r>
            <w:proofErr w:type="spellStart"/>
            <w:r w:rsidRPr="00371569">
              <w:rPr>
                <w:rFonts w:ascii="Calibri" w:hAnsi="Calibri" w:cs="Calibri"/>
                <w:lang w:val="en-GB"/>
              </w:rPr>
              <w:t>Msagati</w:t>
            </w:r>
            <w:proofErr w:type="spellEnd"/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A923C2" w:rsidRDefault="007436C2" w:rsidP="00B95FC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923C2">
              <w:rPr>
                <w:rFonts w:ascii="Calibri" w:hAnsi="Calibri" w:cs="Calibri"/>
                <w:color w:val="000000"/>
                <w:szCs w:val="22"/>
                <w:lang w:val="en-US"/>
              </w:rPr>
              <w:t>Chemistry of Food Additives</w:t>
            </w:r>
          </w:p>
          <w:p w:rsidR="007436C2" w:rsidRPr="00A923C2" w:rsidRDefault="007436C2" w:rsidP="00B95FCB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923C2">
              <w:rPr>
                <w:rFonts w:ascii="Calibri" w:hAnsi="Calibri" w:cs="Calibri"/>
                <w:color w:val="000000"/>
                <w:szCs w:val="22"/>
                <w:lang w:val="en-US"/>
              </w:rPr>
              <w:t>and Preservatives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436C2" w:rsidRPr="00371569" w:rsidRDefault="007436C2" w:rsidP="00B95FCB">
            <w:pPr>
              <w:spacing w:after="120"/>
              <w:rPr>
                <w:rFonts w:ascii="Calibri" w:hAnsi="Calibri" w:cs="Calibri"/>
              </w:rPr>
            </w:pPr>
            <w:r w:rsidRPr="00371569">
              <w:rPr>
                <w:rFonts w:ascii="Calibri" w:hAnsi="Calibri" w:cs="Calibri"/>
                <w:lang w:val="en-GB"/>
              </w:rPr>
              <w:t>John Wiley &amp; Sons, Ltd., Publication</w:t>
            </w:r>
            <w:r>
              <w:rPr>
                <w:rFonts w:ascii="Calibri" w:hAnsi="Calibri" w:cs="Calibri"/>
              </w:rPr>
              <w:t xml:space="preserve">, </w:t>
            </w:r>
            <w:r w:rsidRPr="00371569">
              <w:rPr>
                <w:rFonts w:ascii="Calibri" w:hAnsi="Calibri" w:cs="Calibri"/>
              </w:rPr>
              <w:t xml:space="preserve">The Atrium, Southern Gate, </w:t>
            </w:r>
            <w:r w:rsidRPr="00371569">
              <w:rPr>
                <w:rFonts w:ascii="Calibri" w:hAnsi="Calibri" w:cs="Calibri"/>
              </w:rPr>
              <w:lastRenderedPageBreak/>
              <w:t>Chichester,West Sussex, UK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Default="007436C2" w:rsidP="00B95FCB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2013</w:t>
            </w:r>
          </w:p>
        </w:tc>
      </w:tr>
      <w:tr w:rsidR="007436C2" w:rsidRPr="00936005" w:rsidTr="00B95FCB">
        <w:trPr>
          <w:trHeight w:val="793"/>
        </w:trPr>
        <w:tc>
          <w:tcPr>
            <w:tcW w:w="2269" w:type="dxa"/>
            <w:shd w:val="clear" w:color="auto" w:fill="auto"/>
            <w:vAlign w:val="center"/>
          </w:tcPr>
          <w:p w:rsidR="007436C2" w:rsidRPr="001A5AFA" w:rsidRDefault="007436C2" w:rsidP="00B95FCB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lastRenderedPageBreak/>
              <w:t>П. Денев, Н. Кирчев</w:t>
            </w:r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Химия на природните съединения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 xml:space="preserve">УХТ, Пловдив 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2011</w:t>
            </w:r>
          </w:p>
        </w:tc>
      </w:tr>
      <w:tr w:rsidR="007436C2" w:rsidRPr="00936005" w:rsidTr="00B95FCB">
        <w:trPr>
          <w:trHeight w:val="300"/>
        </w:trPr>
        <w:tc>
          <w:tcPr>
            <w:tcW w:w="2269" w:type="dxa"/>
            <w:shd w:val="clear" w:color="auto" w:fill="auto"/>
            <w:vAlign w:val="center"/>
          </w:tcPr>
          <w:p w:rsidR="007436C2" w:rsidRPr="001A5AFA" w:rsidRDefault="007436C2" w:rsidP="00B95FCB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С. Даутева</w:t>
            </w:r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Биологично активните добавки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spacing w:after="120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Изток-Запад</w:t>
            </w:r>
            <w:r>
              <w:rPr>
                <w:rFonts w:ascii="Calibri" w:hAnsi="Calibri" w:cs="Calibri"/>
                <w:color w:val="000000"/>
              </w:rPr>
              <w:t>, София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spacing w:after="120"/>
              <w:jc w:val="center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2008</w:t>
            </w:r>
          </w:p>
        </w:tc>
      </w:tr>
      <w:tr w:rsidR="007436C2" w:rsidRPr="00936005" w:rsidTr="00B95FCB">
        <w:trPr>
          <w:trHeight w:val="300"/>
        </w:trPr>
        <w:tc>
          <w:tcPr>
            <w:tcW w:w="2269" w:type="dxa"/>
            <w:shd w:val="clear" w:color="auto" w:fill="auto"/>
            <w:vAlign w:val="center"/>
          </w:tcPr>
          <w:p w:rsidR="007436C2" w:rsidRPr="001A5AFA" w:rsidRDefault="007436C2" w:rsidP="00B95FCB">
            <w:pPr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Р. Стеле</w:t>
            </w:r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9F7E86" w:rsidRDefault="007436C2" w:rsidP="00B95FCB">
            <w:pPr>
              <w:rPr>
                <w:rFonts w:ascii="Calibri" w:hAnsi="Calibri" w:cs="Calibri"/>
                <w:color w:val="000000"/>
              </w:rPr>
            </w:pPr>
            <w:r w:rsidRPr="009F7E86">
              <w:rPr>
                <w:rFonts w:ascii="Calibri" w:hAnsi="Calibri" w:cs="Calibri"/>
                <w:color w:val="000000"/>
              </w:rPr>
              <w:t>Срок годности пищевых продуктов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436C2" w:rsidRPr="009F7E86" w:rsidRDefault="007436C2" w:rsidP="00B95FCB">
            <w:pPr>
              <w:rPr>
                <w:rFonts w:ascii="Calibri" w:hAnsi="Calibri" w:cs="Calibri"/>
                <w:color w:val="000000"/>
              </w:rPr>
            </w:pPr>
            <w:r w:rsidRPr="009F7E86">
              <w:rPr>
                <w:rFonts w:ascii="Calibri" w:hAnsi="Calibri" w:cs="Calibri"/>
              </w:rPr>
              <w:t>Профессия, Санкт Петербург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jc w:val="center"/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>2006</w:t>
            </w:r>
          </w:p>
        </w:tc>
      </w:tr>
      <w:tr w:rsidR="007436C2" w:rsidRPr="00936005" w:rsidTr="00B95FCB">
        <w:trPr>
          <w:trHeight w:val="300"/>
        </w:trPr>
        <w:tc>
          <w:tcPr>
            <w:tcW w:w="2269" w:type="dxa"/>
            <w:shd w:val="clear" w:color="auto" w:fill="auto"/>
            <w:vAlign w:val="center"/>
          </w:tcPr>
          <w:p w:rsidR="007436C2" w:rsidRPr="001A5AFA" w:rsidRDefault="007436C2" w:rsidP="00B95FCB">
            <w:pPr>
              <w:rPr>
                <w:rFonts w:ascii="Calibri" w:hAnsi="Calibri" w:cs="Calibri"/>
                <w:color w:val="000000"/>
              </w:rPr>
            </w:pPr>
            <w:r w:rsidRPr="001A5AFA">
              <w:rPr>
                <w:rFonts w:ascii="Calibri" w:hAnsi="Calibri" w:cs="Calibri"/>
                <w:color w:val="000000"/>
              </w:rPr>
              <w:t xml:space="preserve">А. </w:t>
            </w:r>
            <w:hyperlink r:id="rId10" w:history="1">
              <w:r w:rsidRPr="001A5AFA">
                <w:rPr>
                  <w:rStyle w:val="prdsubnames-store"/>
                  <w:rFonts w:ascii="Calibri" w:hAnsi="Calibri" w:cs="Calibri"/>
                  <w:color w:val="000000"/>
                </w:rPr>
                <w:t>Андреев, Я. Калева, Д. Колев, Б. Цветкова</w:t>
              </w:r>
            </w:hyperlink>
          </w:p>
        </w:tc>
        <w:tc>
          <w:tcPr>
            <w:tcW w:w="3633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rPr>
                <w:rFonts w:ascii="Calibri" w:hAnsi="Calibri" w:cs="Calibri"/>
              </w:rPr>
            </w:pPr>
            <w:r w:rsidRPr="001A5AFA">
              <w:rPr>
                <w:rFonts w:ascii="Calibri" w:hAnsi="Calibri" w:cs="Calibri"/>
              </w:rPr>
              <w:t>Материалознание на хранителните продукти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rPr>
                <w:rFonts w:ascii="Calibri" w:hAnsi="Calibri" w:cs="Calibri"/>
              </w:rPr>
            </w:pPr>
            <w:r w:rsidRPr="001A5AFA">
              <w:rPr>
                <w:rFonts w:ascii="Calibri" w:hAnsi="Calibri" w:cs="Calibri"/>
              </w:rPr>
              <w:t>Матком, София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7436C2" w:rsidRPr="001A5AFA" w:rsidRDefault="007436C2" w:rsidP="00B95FCB">
            <w:pPr>
              <w:jc w:val="center"/>
              <w:rPr>
                <w:rFonts w:ascii="Calibri" w:hAnsi="Calibri" w:cs="Calibri"/>
              </w:rPr>
            </w:pPr>
            <w:r w:rsidRPr="001A5AFA">
              <w:rPr>
                <w:rFonts w:ascii="Calibri" w:hAnsi="Calibri" w:cs="Calibri"/>
              </w:rPr>
              <w:t>2004</w:t>
            </w:r>
          </w:p>
        </w:tc>
      </w:tr>
    </w:tbl>
    <w:p w:rsidR="007436C2" w:rsidRPr="00F07616" w:rsidRDefault="007436C2" w:rsidP="007436C2">
      <w:pPr>
        <w:rPr>
          <w:rFonts w:ascii="Calibri" w:hAnsi="Calibri" w:cs="Calibri"/>
          <w:b/>
          <w:color w:val="000000"/>
          <w:u w:val="single"/>
        </w:rPr>
      </w:pP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Планирани учебни дейности и методи на преподаване</w:t>
      </w:r>
    </w:p>
    <w:p w:rsidR="007436C2" w:rsidRPr="00F07616" w:rsidRDefault="007436C2" w:rsidP="007436C2">
      <w:pPr>
        <w:spacing w:line="276" w:lineRule="auto"/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ab/>
        <w:t>Всяка тема от програмата се поднася като мултимедийна презентация, което позволява студентите да пол</w:t>
      </w:r>
      <w:bookmarkStart w:id="0" w:name="_GoBack"/>
      <w:bookmarkEnd w:id="0"/>
      <w:r w:rsidRPr="00F07616">
        <w:rPr>
          <w:rFonts w:ascii="Calibri" w:hAnsi="Calibri" w:cs="Calibri"/>
          <w:color w:val="000000"/>
        </w:rPr>
        <w:t>учават нагледна представа за разглеждания теоретичен материал. Лекциите са придружени и с</w:t>
      </w:r>
      <w:r>
        <w:rPr>
          <w:rFonts w:ascii="Calibri" w:hAnsi="Calibri" w:cs="Calibri"/>
          <w:color w:val="000000"/>
        </w:rPr>
        <w:t xml:space="preserve"> лабораторни упражнения, п</w:t>
      </w:r>
      <w:r w:rsidRPr="00F07616">
        <w:rPr>
          <w:rFonts w:ascii="Calibri" w:hAnsi="Calibri" w:cs="Calibri"/>
          <w:color w:val="000000"/>
        </w:rPr>
        <w:t xml:space="preserve">о време на </w:t>
      </w:r>
      <w:r>
        <w:rPr>
          <w:rFonts w:ascii="Calibri" w:hAnsi="Calibri" w:cs="Calibri"/>
          <w:color w:val="000000"/>
        </w:rPr>
        <w:t>които с</w:t>
      </w:r>
      <w:r w:rsidRPr="00F07616">
        <w:rPr>
          <w:rFonts w:ascii="Calibri" w:hAnsi="Calibri" w:cs="Calibri"/>
          <w:color w:val="000000"/>
        </w:rPr>
        <w:t>тудентите затвър</w:t>
      </w:r>
      <w:r w:rsidR="00A07DFF" w:rsidRPr="009C1908">
        <w:rPr>
          <w:rFonts w:ascii="Calibri" w:hAnsi="Calibri" w:cs="Calibri"/>
          <w:color w:val="000000"/>
        </w:rPr>
        <w:t>ждават</w:t>
      </w:r>
      <w:r w:rsidRPr="00F07616">
        <w:rPr>
          <w:rFonts w:ascii="Calibri" w:hAnsi="Calibri" w:cs="Calibri"/>
          <w:color w:val="000000"/>
        </w:rPr>
        <w:t xml:space="preserve"> придобитите знания</w:t>
      </w:r>
      <w:r>
        <w:rPr>
          <w:rFonts w:ascii="Calibri" w:hAnsi="Calibri" w:cs="Calibri"/>
          <w:color w:val="000000"/>
        </w:rPr>
        <w:t xml:space="preserve"> от лекциите</w:t>
      </w:r>
      <w:r w:rsidRPr="00F07616">
        <w:rPr>
          <w:rFonts w:ascii="Calibri" w:hAnsi="Calibri" w:cs="Calibri"/>
          <w:color w:val="000000"/>
        </w:rPr>
        <w:t>.</w:t>
      </w:r>
    </w:p>
    <w:p w:rsidR="007436C2" w:rsidRPr="00F07616" w:rsidRDefault="007436C2" w:rsidP="007436C2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>В рамките на курса има планирана самостоятелна курсова работа.</w:t>
      </w:r>
    </w:p>
    <w:p w:rsidR="007436C2" w:rsidRPr="00F07616" w:rsidRDefault="007436C2" w:rsidP="00FE332C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>Всички учебни материали (лекционен курс</w:t>
      </w:r>
      <w:r>
        <w:rPr>
          <w:rFonts w:ascii="Calibri" w:hAnsi="Calibri" w:cs="Calibri"/>
          <w:color w:val="000000"/>
        </w:rPr>
        <w:t>,</w:t>
      </w:r>
      <w:r w:rsidRPr="00F07616">
        <w:rPr>
          <w:rFonts w:ascii="Calibri" w:hAnsi="Calibri" w:cs="Calibri"/>
          <w:color w:val="000000"/>
        </w:rPr>
        <w:t xml:space="preserve"> справочници с данни, необходими за курсовата работа, както и помощни материали за </w:t>
      </w:r>
      <w:r>
        <w:rPr>
          <w:rFonts w:ascii="Calibri" w:hAnsi="Calibri" w:cs="Calibri"/>
          <w:color w:val="000000"/>
        </w:rPr>
        <w:t>самостоятелна</w:t>
      </w:r>
      <w:r w:rsidRPr="00F07616">
        <w:rPr>
          <w:rFonts w:ascii="Calibri" w:hAnsi="Calibri" w:cs="Calibri"/>
          <w:color w:val="000000"/>
        </w:rPr>
        <w:t xml:space="preserve"> подготовка по дисциплината) са достъпни за студентите, като се осигуряват от преподавателите. 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Методи и критерии на оценяване</w:t>
      </w:r>
    </w:p>
    <w:p w:rsidR="007436C2" w:rsidRPr="00936005" w:rsidRDefault="007436C2" w:rsidP="007436C2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936005">
        <w:rPr>
          <w:rFonts w:ascii="Calibri" w:hAnsi="Calibri" w:cs="Calibri"/>
          <w:color w:val="000000"/>
        </w:rPr>
        <w:t xml:space="preserve">Дисциплината приключва с изпит, включващ всички теми от учебната програма. </w:t>
      </w:r>
    </w:p>
    <w:p w:rsidR="007436C2" w:rsidRPr="00936005" w:rsidRDefault="007436C2" w:rsidP="007436C2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936005">
        <w:rPr>
          <w:rFonts w:ascii="Calibri" w:hAnsi="Calibri" w:cs="Calibri"/>
          <w:color w:val="000000"/>
        </w:rPr>
        <w:t>Крайната оценка</w:t>
      </w:r>
      <w:r>
        <w:rPr>
          <w:rFonts w:ascii="Calibri" w:hAnsi="Calibri" w:cs="Calibri"/>
          <w:color w:val="000000"/>
        </w:rPr>
        <w:t xml:space="preserve"> по дисциплината се формира от 2</w:t>
      </w:r>
      <w:r w:rsidRPr="00936005">
        <w:rPr>
          <w:rFonts w:ascii="Calibri" w:hAnsi="Calibri" w:cs="Calibri"/>
          <w:color w:val="000000"/>
        </w:rPr>
        <w:t xml:space="preserve"> компонента: резултати от самостоятелна</w:t>
      </w:r>
      <w:r>
        <w:rPr>
          <w:rFonts w:ascii="Calibri" w:hAnsi="Calibri" w:cs="Calibri"/>
          <w:color w:val="000000"/>
        </w:rPr>
        <w:t>та</w:t>
      </w:r>
      <w:r w:rsidRPr="00936005">
        <w:rPr>
          <w:rFonts w:ascii="Calibri" w:hAnsi="Calibri" w:cs="Calibri"/>
          <w:color w:val="000000"/>
        </w:rPr>
        <w:t xml:space="preserve"> курсова работа и резултати от крайния изпит. </w:t>
      </w:r>
    </w:p>
    <w:p w:rsidR="007436C2" w:rsidRDefault="007436C2" w:rsidP="007436C2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936005">
        <w:rPr>
          <w:rFonts w:ascii="Calibri" w:hAnsi="Calibri" w:cs="Calibri"/>
          <w:color w:val="000000"/>
        </w:rPr>
        <w:t>Оценката се изчислява по следната формула:</w:t>
      </w:r>
    </w:p>
    <w:p w:rsidR="007436C2" w:rsidRPr="00936005" w:rsidRDefault="007436C2" w:rsidP="007436C2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 w:rsidRPr="00FE332C">
        <w:rPr>
          <w:rFonts w:ascii="Calibri" w:hAnsi="Calibri" w:cs="Calibri"/>
          <w:b/>
          <w:color w:val="000000"/>
        </w:rPr>
        <w:t>40% от оценката от самостоятелната курсова работа + 60%</w:t>
      </w:r>
      <w:r w:rsidRPr="00FE332C">
        <w:rPr>
          <w:rFonts w:ascii="Calibri" w:hAnsi="Calibri" w:cs="Calibri"/>
          <w:color w:val="000000"/>
        </w:rPr>
        <w:t xml:space="preserve"> </w:t>
      </w:r>
      <w:r w:rsidRPr="00FE332C">
        <w:rPr>
          <w:rFonts w:ascii="Calibri" w:hAnsi="Calibri" w:cs="Calibri"/>
          <w:b/>
          <w:color w:val="000000"/>
        </w:rPr>
        <w:t>от оценката от семестриалния изпит.</w:t>
      </w:r>
    </w:p>
    <w:p w:rsidR="007436C2" w:rsidRPr="00936005" w:rsidRDefault="007436C2" w:rsidP="007436C2">
      <w:pPr>
        <w:spacing w:line="276" w:lineRule="auto"/>
        <w:jc w:val="both"/>
        <w:rPr>
          <w:rFonts w:ascii="Calibri" w:hAnsi="Calibri" w:cs="Calibri"/>
          <w:color w:val="000000"/>
        </w:rPr>
      </w:pPr>
      <w:r w:rsidRPr="00936005">
        <w:rPr>
          <w:rFonts w:ascii="Calibri" w:hAnsi="Calibri" w:cs="Calibri"/>
          <w:color w:val="000000"/>
        </w:rPr>
        <w:tab/>
        <w:t>Студентите имат право да се информират за резултатите от писмените си работи и да се запознаят с мотивите за поставената оценка.</w:t>
      </w:r>
    </w:p>
    <w:p w:rsidR="007436C2" w:rsidRDefault="007436C2" w:rsidP="007436C2">
      <w:pPr>
        <w:spacing w:line="276" w:lineRule="auto"/>
        <w:ind w:firstLine="720"/>
        <w:jc w:val="both"/>
        <w:rPr>
          <w:rFonts w:ascii="Calibri" w:hAnsi="Calibri" w:cs="Calibri"/>
          <w:color w:val="000000"/>
        </w:rPr>
      </w:pPr>
      <w:r w:rsidRPr="00936005">
        <w:rPr>
          <w:rFonts w:ascii="Calibri" w:hAnsi="Calibri" w:cs="Calibri"/>
          <w:color w:val="000000"/>
        </w:rPr>
        <w:t>Всички писмени работи (</w:t>
      </w:r>
      <w:r>
        <w:rPr>
          <w:rFonts w:ascii="Calibri" w:hAnsi="Calibri" w:cs="Calibri"/>
          <w:color w:val="000000"/>
        </w:rPr>
        <w:t>курсови работи и изпит</w:t>
      </w:r>
      <w:r w:rsidRPr="00936005">
        <w:rPr>
          <w:rFonts w:ascii="Calibri" w:hAnsi="Calibri" w:cs="Calibri"/>
          <w:color w:val="000000"/>
        </w:rPr>
        <w:t>) се съхраняват в продължение на 1 година от датата на провеждане на семестриалния изпит.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Език на преподаване</w:t>
      </w:r>
    </w:p>
    <w:p w:rsidR="007436C2" w:rsidRPr="00F07616" w:rsidRDefault="007436C2" w:rsidP="007436C2">
      <w:pPr>
        <w:spacing w:after="120"/>
        <w:ind w:firstLine="539"/>
        <w:rPr>
          <w:rFonts w:ascii="Calibri" w:hAnsi="Calibri" w:cs="Calibri"/>
          <w:color w:val="000000"/>
        </w:rPr>
      </w:pPr>
      <w:r w:rsidRPr="00F07616">
        <w:rPr>
          <w:rFonts w:ascii="Calibri" w:hAnsi="Calibri" w:cs="Calibri"/>
          <w:color w:val="000000"/>
        </w:rPr>
        <w:t xml:space="preserve">Български </w:t>
      </w:r>
    </w:p>
    <w:p w:rsidR="007436C2" w:rsidRPr="007436C2" w:rsidRDefault="007436C2" w:rsidP="007436C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36C2">
        <w:rPr>
          <w:rFonts w:ascii="Calibri" w:hAnsi="Calibri" w:cs="Calibri"/>
          <w:b/>
          <w:bC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Изготвил описанието</w:t>
      </w:r>
    </w:p>
    <w:p w:rsidR="00D43262" w:rsidRPr="00FE332C" w:rsidRDefault="007436C2" w:rsidP="00FE332C">
      <w:pPr>
        <w:spacing w:before="100" w:beforeAutospacing="1"/>
        <w:ind w:firstLine="720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Гл. ас</w:t>
      </w:r>
      <w:r w:rsidRPr="00F07616">
        <w:rPr>
          <w:rFonts w:ascii="Calibri" w:hAnsi="Calibri" w:cs="Calibri"/>
          <w:color w:val="000000"/>
        </w:rPr>
        <w:t xml:space="preserve">. д-р </w:t>
      </w:r>
      <w:r>
        <w:rPr>
          <w:rFonts w:ascii="Calibri" w:hAnsi="Calibri" w:cs="Calibri"/>
          <w:color w:val="000000"/>
        </w:rPr>
        <w:t>Жана Петкова</w:t>
      </w:r>
      <w:r w:rsidRPr="00F07616">
        <w:rPr>
          <w:rFonts w:ascii="Calibri" w:hAnsi="Calibri" w:cs="Calibri"/>
          <w:color w:val="000000"/>
        </w:rPr>
        <w:t>......................</w:t>
      </w:r>
      <w:r>
        <w:rPr>
          <w:rFonts w:ascii="Calibri" w:hAnsi="Calibri" w:cs="Calibri"/>
          <w:color w:val="000000"/>
        </w:rPr>
        <w:t>.......</w:t>
      </w:r>
    </w:p>
    <w:sectPr w:rsidR="00D43262" w:rsidRPr="00FE332C" w:rsidSect="005563B9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18" w:rsidRDefault="003B5EE7">
      <w:r>
        <w:separator/>
      </w:r>
    </w:p>
  </w:endnote>
  <w:endnote w:type="continuationSeparator" w:id="0">
    <w:p w:rsidR="00561018" w:rsidRDefault="003B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F6" w:rsidRDefault="003B5EE7" w:rsidP="00567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71F6" w:rsidRDefault="00C00BCE" w:rsidP="005671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1F6" w:rsidRDefault="003B5EE7" w:rsidP="00567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0BCE">
      <w:rPr>
        <w:rStyle w:val="PageNumber"/>
        <w:noProof/>
      </w:rPr>
      <w:t>5</w:t>
    </w:r>
    <w:r>
      <w:rPr>
        <w:rStyle w:val="PageNumber"/>
      </w:rPr>
      <w:fldChar w:fldCharType="end"/>
    </w:r>
  </w:p>
  <w:p w:rsidR="005671F6" w:rsidRDefault="00C00BCE" w:rsidP="005671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18" w:rsidRDefault="003B5EE7">
      <w:r>
        <w:separator/>
      </w:r>
    </w:p>
  </w:footnote>
  <w:footnote w:type="continuationSeparator" w:id="0">
    <w:p w:rsidR="00561018" w:rsidRDefault="003B5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5558DB"/>
    <w:multiLevelType w:val="hybridMultilevel"/>
    <w:tmpl w:val="9A565C90"/>
    <w:lvl w:ilvl="0" w:tplc="FC1C7AD4">
      <w:numFmt w:val="bullet"/>
      <w:lvlText w:val=""/>
      <w:lvlJc w:val="left"/>
      <w:pPr>
        <w:tabs>
          <w:tab w:val="num" w:pos="719"/>
        </w:tabs>
        <w:ind w:left="719" w:hanging="435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80545"/>
    <w:multiLevelType w:val="hybridMultilevel"/>
    <w:tmpl w:val="BE24030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AC"/>
    <w:rsid w:val="000349E6"/>
    <w:rsid w:val="003B5EE7"/>
    <w:rsid w:val="00561018"/>
    <w:rsid w:val="007436C2"/>
    <w:rsid w:val="009C1908"/>
    <w:rsid w:val="00A07DFF"/>
    <w:rsid w:val="00A923C2"/>
    <w:rsid w:val="00C00BCE"/>
    <w:rsid w:val="00C17FE4"/>
    <w:rsid w:val="00D43262"/>
    <w:rsid w:val="00E341AC"/>
    <w:rsid w:val="00E55779"/>
    <w:rsid w:val="00FA4F62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E0212-7E52-4053-B8CE-611D8387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43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dsubnames-store">
    <w:name w:val="prdsubnames-store"/>
    <w:basedOn w:val="DefaultParagraphFont"/>
    <w:rsid w:val="007436C2"/>
  </w:style>
  <w:style w:type="paragraph" w:styleId="Footer">
    <w:name w:val="footer"/>
    <w:basedOn w:val="Normal"/>
    <w:link w:val="FooterChar"/>
    <w:rsid w:val="007436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436C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743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ook.store.bg/p28993/materialoznanie-na-hranitelnite-produkti-andrej-andreev-ianka-kaleva-dinko-kolev-borka-cvetkov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FA754-1A17-49DC-81B4-2A2C2129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 Petkova</dc:creator>
  <cp:keywords/>
  <dc:description/>
  <cp:lastModifiedBy>Zhana Petkova</cp:lastModifiedBy>
  <cp:revision>13</cp:revision>
  <dcterms:created xsi:type="dcterms:W3CDTF">2020-08-20T08:01:00Z</dcterms:created>
  <dcterms:modified xsi:type="dcterms:W3CDTF">2021-02-23T14:06:00Z</dcterms:modified>
</cp:coreProperties>
</file>