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3C" w:rsidRPr="00B34BAE" w:rsidRDefault="009E583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9E583C" w:rsidRPr="00B34BAE" w:rsidRDefault="009E583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Учебен курс</w:t>
      </w:r>
    </w:p>
    <w:p w:rsidR="009E583C" w:rsidRPr="00B34BAE" w:rsidRDefault="009E583C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9E583C" w:rsidRPr="00B34BAE" w:rsidRDefault="009F7778" w:rsidP="009F7778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  <w:bookmarkStart w:id="2" w:name="_GoBack"/>
      <w:bookmarkEnd w:id="2"/>
    </w:p>
    <w:p w:rsidR="009E583C" w:rsidRPr="00B34BAE" w:rsidRDefault="009E583C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9E583C" w:rsidRPr="00B34BAE" w:rsidRDefault="009E583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Физикохимия</w:t>
      </w:r>
    </w:p>
    <w:p w:rsidR="009E583C" w:rsidRPr="00B34BAE" w:rsidRDefault="009E583C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3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9E583C" w:rsidRPr="00847970" w:rsidRDefault="009E583C" w:rsidP="00E61C0A">
      <w:pPr>
        <w:ind w:firstLine="720"/>
        <w:rPr>
          <w:rFonts w:cs="Arial"/>
          <w:caps/>
          <w:sz w:val="24"/>
          <w:szCs w:val="24"/>
        </w:rPr>
      </w:pPr>
      <w:bookmarkStart w:id="4" w:name="bookmark3"/>
      <w:r w:rsidRPr="00847970">
        <w:rPr>
          <w:sz w:val="24"/>
          <w:szCs w:val="24"/>
        </w:rPr>
        <w:t>1.3. Педагогика на обучението по</w:t>
      </w:r>
      <w:r w:rsidRPr="00847970">
        <w:rPr>
          <w:sz w:val="24"/>
          <w:szCs w:val="24"/>
          <w:lang w:val="en-US"/>
        </w:rPr>
        <w:t xml:space="preserve"> </w:t>
      </w:r>
      <w:r w:rsidRPr="00847970">
        <w:rPr>
          <w:sz w:val="24"/>
          <w:szCs w:val="24"/>
        </w:rPr>
        <w:t>...</w:t>
      </w:r>
    </w:p>
    <w:p w:rsidR="009E583C" w:rsidRPr="00B34BAE" w:rsidRDefault="009E583C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4"/>
    </w:p>
    <w:p w:rsidR="009E583C" w:rsidRPr="00B34BAE" w:rsidRDefault="009E583C" w:rsidP="00E61C0A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Биология и химия (редовно обучение)</w:t>
      </w:r>
    </w:p>
    <w:p w:rsidR="009E583C" w:rsidRPr="00B34BAE" w:rsidRDefault="009E583C" w:rsidP="005A13B6">
      <w:pPr>
        <w:jc w:val="center"/>
        <w:rPr>
          <w:b/>
          <w:sz w:val="24"/>
          <w:szCs w:val="24"/>
        </w:rPr>
      </w:pPr>
      <w:bookmarkStart w:id="6" w:name="bookmark5"/>
      <w:bookmarkEnd w:id="5"/>
    </w:p>
    <w:p w:rsidR="009E583C" w:rsidRPr="00B34BAE" w:rsidRDefault="009E583C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6"/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9E583C" w:rsidRPr="00847970" w:rsidRDefault="009E583C" w:rsidP="00E61C0A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Физикохимия </w:t>
      </w:r>
      <w:r w:rsidR="00B154DF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част</w:t>
      </w:r>
    </w:p>
    <w:p w:rsidR="009E583C" w:rsidRPr="00B34BAE" w:rsidRDefault="009E583C" w:rsidP="0039799E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sz w:val="24"/>
          <w:szCs w:val="24"/>
        </w:rPr>
      </w:pP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9E583C" w:rsidRPr="00B34BAE" w:rsidRDefault="009E583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9E583C" w:rsidRPr="00B34BAE" w:rsidRDefault="009E583C" w:rsidP="00E61C0A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Задължителен</w:t>
      </w: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9E583C" w:rsidRPr="00B34BAE" w:rsidRDefault="009E583C" w:rsidP="00E61C0A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9E583C" w:rsidRPr="00B34BAE" w:rsidRDefault="009E583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9E583C" w:rsidRPr="00B34BAE" w:rsidRDefault="009E583C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9E583C" w:rsidRPr="00B10991" w:rsidRDefault="00B10991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9E583C" w:rsidRPr="00B34BAE" w:rsidRDefault="009E583C" w:rsidP="00E61C0A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проф. дхн Васил Делчев</w:t>
      </w:r>
    </w:p>
    <w:p w:rsidR="009E583C" w:rsidRPr="00B34BAE" w:rsidRDefault="009E583C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9E583C" w:rsidRPr="00B34BAE" w:rsidRDefault="009E583C" w:rsidP="009962DF">
      <w:pPr>
        <w:ind w:left="720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Успешно завършилите обучението по тази учебен курс:</w:t>
      </w:r>
    </w:p>
    <w:p w:rsidR="009E583C" w:rsidRPr="00B34BAE" w:rsidRDefault="009E583C" w:rsidP="0074364B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9E583C" w:rsidRDefault="009E583C" w:rsidP="00E61C0A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Основните адсорбционни, кинетични и електрохимични закони и базираните на тях експериментални методи за изследване на адсорбционното равновесие, скоростта на реакциите, и електрохимичните закономерности в разтворите на електролити.</w:t>
      </w:r>
    </w:p>
    <w:p w:rsidR="009E583C" w:rsidRDefault="009E583C" w:rsidP="00E61C0A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Различни подходи за преподаване на основните кинетични и електрохимични закони в средния училищен курс.</w:t>
      </w:r>
    </w:p>
    <w:p w:rsidR="009E583C" w:rsidRDefault="009E583C" w:rsidP="00E61C0A">
      <w:pPr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>Различни методи и подходи за експериментално изследване и намиране на физикохимични величини</w:t>
      </w:r>
      <w:r w:rsidRPr="00FE036F">
        <w:rPr>
          <w:sz w:val="24"/>
        </w:rPr>
        <w:t>.</w:t>
      </w:r>
    </w:p>
    <w:p w:rsidR="009E583C" w:rsidRPr="00B34BAE" w:rsidRDefault="009E583C" w:rsidP="0084623C">
      <w:pPr>
        <w:ind w:left="1800" w:right="140"/>
        <w:jc w:val="both"/>
        <w:rPr>
          <w:sz w:val="24"/>
          <w:szCs w:val="24"/>
        </w:rPr>
      </w:pPr>
    </w:p>
    <w:p w:rsidR="009E583C" w:rsidRPr="00B34BAE" w:rsidRDefault="009E583C" w:rsidP="0074364B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t>ще могат</w:t>
      </w:r>
      <w:r w:rsidRPr="00B34BAE">
        <w:rPr>
          <w:b/>
          <w:sz w:val="24"/>
          <w:szCs w:val="24"/>
        </w:rPr>
        <w:t>:</w:t>
      </w:r>
    </w:p>
    <w:p w:rsidR="009E583C" w:rsidRDefault="009E583C" w:rsidP="00E61C0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Да разграничават физичната адсорбция от хемосорбция и да преценят, коя адсорбционна изотерма да прилагат за всеки конкретент случай. </w:t>
      </w:r>
    </w:p>
    <w:p w:rsidR="009E583C" w:rsidRDefault="009E583C" w:rsidP="00E61C0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Да обясняват протичането на химичните реакции от гледна точка на техния механизъм и скорост. </w:t>
      </w:r>
    </w:p>
    <w:p w:rsidR="009E583C" w:rsidRDefault="009E583C" w:rsidP="00E61C0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Да конструират галванични елементи и обясняват реакциите, които протичат на катода и анода, както и да намират термодинамичните функции на обратимите галванични елементи.</w:t>
      </w:r>
    </w:p>
    <w:p w:rsidR="009E583C" w:rsidRDefault="009E583C" w:rsidP="00E61C0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Да измерват електропроводимостта на разтвори на силни и слаби електролити и да правят изводи за факторите, влияещи върху електропроводимостта. </w:t>
      </w:r>
    </w:p>
    <w:p w:rsidR="009E583C" w:rsidRDefault="009E583C" w:rsidP="00E61C0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Да работят с измерителна апаратура (спектрофотометри, кондуктометри, потенциометрични и амперометрични системи и др.).</w:t>
      </w:r>
      <w:r w:rsidRPr="00485899">
        <w:rPr>
          <w:sz w:val="24"/>
        </w:rPr>
        <w:t xml:space="preserve"> </w:t>
      </w:r>
    </w:p>
    <w:p w:rsidR="009E583C" w:rsidRPr="00B34BAE" w:rsidRDefault="009E583C" w:rsidP="00BE535D">
      <w:pPr>
        <w:ind w:right="140"/>
        <w:jc w:val="both"/>
        <w:rPr>
          <w:b/>
          <w:sz w:val="24"/>
          <w:szCs w:val="24"/>
        </w:rPr>
      </w:pP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22"/>
        <w:gridCol w:w="4198"/>
      </w:tblGrid>
      <w:tr w:rsidR="009E583C" w:rsidRPr="003D7F7A" w:rsidTr="00DD6D81">
        <w:trPr>
          <w:trHeight w:val="315"/>
        </w:trPr>
        <w:tc>
          <w:tcPr>
            <w:tcW w:w="5522" w:type="dxa"/>
            <w:noWrap/>
            <w:vAlign w:val="center"/>
          </w:tcPr>
          <w:p w:rsidR="009E583C" w:rsidRPr="003D7F7A" w:rsidRDefault="009E583C" w:rsidP="00DD6D8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3D7F7A">
              <w:rPr>
                <w:rFonts w:cs="Arial"/>
                <w:b/>
                <w:color w:val="000000"/>
                <w:sz w:val="24"/>
                <w:szCs w:val="24"/>
              </w:rPr>
              <w:t xml:space="preserve">Аудиторно: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75</w:t>
            </w:r>
            <w:r w:rsidRPr="003D7F7A">
              <w:rPr>
                <w:rFonts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9E583C" w:rsidRPr="003D7F7A" w:rsidRDefault="009E583C" w:rsidP="00DD6D81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3D7F7A">
              <w:rPr>
                <w:rFonts w:cs="Arial"/>
                <w:color w:val="000000"/>
                <w:sz w:val="24"/>
                <w:szCs w:val="24"/>
              </w:rPr>
              <w:t>Лекции (</w:t>
            </w:r>
            <w:r>
              <w:rPr>
                <w:rFonts w:cs="Arial"/>
                <w:color w:val="000000"/>
                <w:sz w:val="24"/>
                <w:szCs w:val="24"/>
              </w:rPr>
              <w:t>30</w:t>
            </w:r>
            <w:r w:rsidRPr="003D7F7A">
              <w:rPr>
                <w:rFonts w:cs="Arial"/>
                <w:color w:val="000000"/>
                <w:sz w:val="24"/>
                <w:szCs w:val="24"/>
              </w:rPr>
              <w:t xml:space="preserve"> часа), </w:t>
            </w:r>
          </w:p>
          <w:p w:rsidR="009E583C" w:rsidRPr="00FB2CB5" w:rsidRDefault="009E583C" w:rsidP="00DD6D81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3D7F7A">
              <w:rPr>
                <w:rFonts w:cs="Arial"/>
                <w:color w:val="000000"/>
                <w:sz w:val="24"/>
                <w:szCs w:val="24"/>
              </w:rPr>
              <w:t>Лабораторни упражнения (</w:t>
            </w:r>
            <w:r>
              <w:rPr>
                <w:rFonts w:cs="Arial"/>
                <w:color w:val="000000"/>
                <w:sz w:val="24"/>
                <w:szCs w:val="24"/>
              </w:rPr>
              <w:t>45</w:t>
            </w:r>
            <w:r w:rsidRPr="003D7F7A">
              <w:rPr>
                <w:rFonts w:cs="Arial"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4198" w:type="dxa"/>
            <w:vAlign w:val="center"/>
          </w:tcPr>
          <w:p w:rsidR="009E583C" w:rsidRPr="003D7F7A" w:rsidRDefault="009E583C" w:rsidP="00DD6D8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3D7F7A">
              <w:rPr>
                <w:rFonts w:cs="Arial"/>
                <w:b/>
                <w:color w:val="000000"/>
                <w:sz w:val="24"/>
                <w:szCs w:val="24"/>
              </w:rPr>
              <w:t xml:space="preserve">Извънаудиторно:  </w:t>
            </w:r>
            <w:r w:rsidR="00F75FA2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5 </w:t>
            </w:r>
            <w:r w:rsidRPr="00DC4D9C">
              <w:rPr>
                <w:rFonts w:cs="Arial"/>
                <w:b/>
                <w:color w:val="000000"/>
                <w:sz w:val="24"/>
                <w:szCs w:val="24"/>
              </w:rPr>
              <w:t>ч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.</w:t>
            </w:r>
          </w:p>
          <w:p w:rsidR="009E583C" w:rsidRPr="003D7F7A" w:rsidRDefault="009E583C" w:rsidP="00E61C0A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cs="Arial"/>
                <w:color w:val="000000"/>
                <w:sz w:val="24"/>
                <w:szCs w:val="24"/>
              </w:rPr>
            </w:pPr>
            <w:r w:rsidRPr="003D7F7A">
              <w:rPr>
                <w:rFonts w:cs="Arial"/>
                <w:color w:val="000000"/>
                <w:sz w:val="24"/>
                <w:szCs w:val="24"/>
              </w:rPr>
              <w:t>Самостоятелна подготовка</w:t>
            </w:r>
          </w:p>
          <w:p w:rsidR="009E583C" w:rsidRPr="003D7F7A" w:rsidRDefault="009E583C" w:rsidP="00E61C0A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cs="Arial"/>
                <w:color w:val="000000"/>
                <w:sz w:val="24"/>
                <w:szCs w:val="24"/>
              </w:rPr>
            </w:pPr>
            <w:r w:rsidRPr="003D7F7A">
              <w:rPr>
                <w:rFonts w:cs="Arial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9E583C" w:rsidRPr="00B34BAE" w:rsidRDefault="009E583C" w:rsidP="005A13B6">
      <w:pPr>
        <w:pStyle w:val="BodyText1"/>
        <w:shd w:val="clear" w:color="auto" w:fill="auto"/>
        <w:spacing w:before="120" w:line="240" w:lineRule="auto"/>
        <w:ind w:left="601" w:right="23"/>
        <w:rPr>
          <w:sz w:val="24"/>
          <w:szCs w:val="24"/>
        </w:rPr>
      </w:pP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Предварителни изисквания (знания и умения от предходно обучение) и изисквания за други (едновременни) курсове</w:t>
      </w:r>
    </w:p>
    <w:p w:rsidR="009E583C" w:rsidRPr="00B34BAE" w:rsidRDefault="009E583C" w:rsidP="00D22269">
      <w:pPr>
        <w:ind w:left="360"/>
        <w:rPr>
          <w:sz w:val="24"/>
          <w:szCs w:val="24"/>
        </w:rPr>
      </w:pPr>
      <w:r w:rsidRPr="00B34BAE">
        <w:rPr>
          <w:sz w:val="24"/>
          <w:szCs w:val="24"/>
        </w:rPr>
        <w:t>Студентите трябва:</w:t>
      </w:r>
    </w:p>
    <w:p w:rsidR="009E583C" w:rsidRPr="00772AB4" w:rsidRDefault="009E583C" w:rsidP="00E61C0A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Да имат солидни познания по химична термодинамика и свойства на разтворите.</w:t>
      </w:r>
    </w:p>
    <w:p w:rsidR="009E583C" w:rsidRDefault="009E583C" w:rsidP="00E61C0A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Да познават основните химични закономерности, изучавани в курсовете по “Обща и неорганична химия” и “Аналитична химия”, както и основните физични закони.</w:t>
      </w:r>
      <w:r>
        <w:rPr>
          <w:b/>
          <w:sz w:val="24"/>
        </w:rPr>
        <w:t xml:space="preserve"> </w:t>
      </w:r>
    </w:p>
    <w:p w:rsidR="009E583C" w:rsidRDefault="009E583C" w:rsidP="00E61C0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Да познават основни лабораторни прибори и техники (теглене, приготвяне и стандартизиране на разтвори, основни методи за количествен анализ и др.).</w:t>
      </w:r>
    </w:p>
    <w:p w:rsidR="009E583C" w:rsidRPr="004A5B0B" w:rsidRDefault="009E583C" w:rsidP="00E61C0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Да познават техниката на безопасност при работа в химични лаборатории.</w:t>
      </w:r>
    </w:p>
    <w:p w:rsidR="009E583C" w:rsidRDefault="009E583C" w:rsidP="00E61C0A">
      <w:pPr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Да могат да извършват елементарни математични операции, като решаване на линейни и квадратни уравнения с едно неизвестно, диференциално и интегрално смятане. Да умеят да представят данни в таблична и графична форма</w:t>
      </w:r>
      <w:r>
        <w:rPr>
          <w:b/>
          <w:sz w:val="24"/>
        </w:rPr>
        <w:t xml:space="preserve"> .</w:t>
      </w:r>
    </w:p>
    <w:p w:rsidR="009E583C" w:rsidRDefault="009E583C" w:rsidP="00E61C0A">
      <w:pPr>
        <w:ind w:left="360"/>
        <w:rPr>
          <w:b/>
          <w:sz w:val="24"/>
        </w:rPr>
      </w:pP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9E583C" w:rsidRPr="00B579EE" w:rsidRDefault="009E583C" w:rsidP="00E61C0A">
      <w:pPr>
        <w:rPr>
          <w:rFonts w:cs="Arial"/>
          <w:sz w:val="24"/>
          <w:szCs w:val="24"/>
        </w:rPr>
      </w:pPr>
      <w:r w:rsidRPr="004A5B0B">
        <w:rPr>
          <w:rFonts w:cs="Arial"/>
          <w:sz w:val="24"/>
          <w:szCs w:val="24"/>
        </w:rPr>
        <w:t>Приложна колоидна химия, Екологичен катализ, Биокатализ и биоелектрохимия</w:t>
      </w:r>
    </w:p>
    <w:p w:rsidR="009E583C" w:rsidRPr="00B34BAE" w:rsidRDefault="009E583C" w:rsidP="00636BF4">
      <w:pPr>
        <w:pStyle w:val="Default"/>
        <w:jc w:val="both"/>
      </w:pP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9E583C" w:rsidRPr="00B34BAE" w:rsidRDefault="009E583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 А. Общо описание (анотация)</w:t>
      </w:r>
    </w:p>
    <w:p w:rsidR="009E583C" w:rsidRDefault="009E583C" w:rsidP="00E61C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Курсът по Физикохимия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включва </w:t>
      </w:r>
      <w:r w:rsidRPr="00B154DF">
        <w:rPr>
          <w:sz w:val="24"/>
          <w:szCs w:val="24"/>
        </w:rPr>
        <w:t>30</w:t>
      </w:r>
      <w:r>
        <w:rPr>
          <w:sz w:val="24"/>
          <w:szCs w:val="24"/>
        </w:rPr>
        <w:t xml:space="preserve"> часа лекции и </w:t>
      </w:r>
      <w:r w:rsidRPr="001D5452">
        <w:rPr>
          <w:sz w:val="24"/>
          <w:szCs w:val="24"/>
        </w:rPr>
        <w:t>45</w:t>
      </w:r>
      <w:r>
        <w:rPr>
          <w:sz w:val="24"/>
          <w:szCs w:val="24"/>
        </w:rPr>
        <w:t xml:space="preserve"> часа упражнения. Целта на курса е даде на студентите-бакалаври необходимите основни знания в следните основни направления на физикохимичната наука: повърхностни явления, химична кинетика и електрохимия. Особено внимание се обръща на материала в тези направления, който се изучава в средния училищен курс на обучение. Посочват се различни подходи за преподаването му пред ученици по лесен и достъпен начин. </w:t>
      </w:r>
    </w:p>
    <w:p w:rsidR="009E583C" w:rsidRDefault="009E583C" w:rsidP="00E61C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лекционния курс на </w:t>
      </w:r>
      <w:r w:rsidRPr="00137468">
        <w:rPr>
          <w:sz w:val="24"/>
          <w:szCs w:val="24"/>
        </w:rPr>
        <w:t xml:space="preserve">Физикохимия </w:t>
      </w:r>
      <w:r>
        <w:rPr>
          <w:sz w:val="24"/>
          <w:szCs w:val="24"/>
          <w:lang w:val="en-US"/>
        </w:rPr>
        <w:t>I</w:t>
      </w:r>
      <w:r w:rsidRPr="00137468">
        <w:rPr>
          <w:sz w:val="24"/>
          <w:szCs w:val="24"/>
          <w:lang w:val="en-US"/>
        </w:rPr>
        <w:t>I</w:t>
      </w:r>
      <w:r w:rsidRPr="00B154DF">
        <w:rPr>
          <w:sz w:val="24"/>
          <w:szCs w:val="24"/>
        </w:rPr>
        <w:t xml:space="preserve"> </w:t>
      </w:r>
      <w:r w:rsidRPr="00137468">
        <w:rPr>
          <w:sz w:val="24"/>
          <w:szCs w:val="24"/>
        </w:rPr>
        <w:t>се разглеждат</w:t>
      </w:r>
      <w:r>
        <w:rPr>
          <w:sz w:val="24"/>
          <w:szCs w:val="24"/>
        </w:rPr>
        <w:t xml:space="preserve"> адсорбционите процеси, протичащи на фазовата граница газ </w:t>
      </w:r>
      <w:r w:rsidRPr="00B154DF">
        <w:rPr>
          <w:sz w:val="24"/>
          <w:szCs w:val="24"/>
        </w:rPr>
        <w:t>/</w:t>
      </w:r>
      <w:r>
        <w:rPr>
          <w:sz w:val="24"/>
          <w:szCs w:val="24"/>
        </w:rPr>
        <w:t xml:space="preserve"> течност – твърдо вещество и газ – течност; кинетиката на реакции в статични условия и факторите, влияещи въху скоростта и механизма на реакциите; електрохимичните източници на ток и електрохимичните реакции, които протичат под действие на електричен ток.  </w:t>
      </w:r>
    </w:p>
    <w:p w:rsidR="009E583C" w:rsidRDefault="009E583C" w:rsidP="00E61C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Предвиденият цикъл от л</w:t>
      </w:r>
      <w:r w:rsidRPr="00137468">
        <w:rPr>
          <w:sz w:val="24"/>
          <w:szCs w:val="24"/>
        </w:rPr>
        <w:t xml:space="preserve">абораторни упражнения </w:t>
      </w:r>
      <w:r>
        <w:rPr>
          <w:sz w:val="24"/>
          <w:szCs w:val="24"/>
        </w:rPr>
        <w:t xml:space="preserve">развива у </w:t>
      </w:r>
      <w:r w:rsidRPr="00137468">
        <w:rPr>
          <w:sz w:val="24"/>
          <w:szCs w:val="24"/>
        </w:rPr>
        <w:t>студентите умение</w:t>
      </w:r>
      <w:r>
        <w:rPr>
          <w:sz w:val="24"/>
          <w:szCs w:val="24"/>
        </w:rPr>
        <w:t xml:space="preserve"> за</w:t>
      </w:r>
      <w:r w:rsidRPr="00137468">
        <w:rPr>
          <w:sz w:val="24"/>
          <w:szCs w:val="24"/>
        </w:rPr>
        <w:t xml:space="preserve"> решава</w:t>
      </w:r>
      <w:r>
        <w:rPr>
          <w:sz w:val="24"/>
          <w:szCs w:val="24"/>
        </w:rPr>
        <w:t>не на конкретни експериментални проблеми от горепосочените области на физикохимията</w:t>
      </w:r>
      <w:r w:rsidRPr="00137468">
        <w:rPr>
          <w:sz w:val="24"/>
          <w:szCs w:val="24"/>
        </w:rPr>
        <w:t>.</w:t>
      </w:r>
    </w:p>
    <w:p w:rsidR="009E583C" w:rsidRPr="00B34BAE" w:rsidRDefault="009E583C" w:rsidP="00F81431">
      <w:pPr>
        <w:ind w:firstLine="708"/>
        <w:jc w:val="both"/>
        <w:rPr>
          <w:sz w:val="24"/>
          <w:szCs w:val="24"/>
        </w:rPr>
      </w:pPr>
    </w:p>
    <w:p w:rsidR="009E583C" w:rsidRPr="00B34BAE" w:rsidRDefault="009E583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13.Б. Тематично съдържание на учебната дисциплина</w:t>
      </w:r>
    </w:p>
    <w:p w:rsidR="009E583C" w:rsidRPr="00B34BAE" w:rsidRDefault="009E583C" w:rsidP="00B268FC">
      <w:pPr>
        <w:spacing w:before="120"/>
        <w:ind w:firstLine="616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а) лекции – </w:t>
      </w:r>
      <w:r>
        <w:rPr>
          <w:b/>
          <w:sz w:val="24"/>
          <w:szCs w:val="24"/>
        </w:rPr>
        <w:t xml:space="preserve">30 </w:t>
      </w:r>
      <w:r w:rsidRPr="00B34BAE">
        <w:rPr>
          <w:b/>
          <w:sz w:val="24"/>
          <w:szCs w:val="24"/>
        </w:rPr>
        <w:t>часа</w:t>
      </w:r>
    </w:p>
    <w:p w:rsidR="009E583C" w:rsidRPr="00B34BAE" w:rsidRDefault="009E583C" w:rsidP="00235C64">
      <w:pPr>
        <w:ind w:left="567"/>
        <w:rPr>
          <w:sz w:val="24"/>
          <w:szCs w:val="24"/>
        </w:rPr>
      </w:pPr>
    </w:p>
    <w:p w:rsidR="009E583C" w:rsidRPr="00B34BAE" w:rsidRDefault="009E583C" w:rsidP="00D10176">
      <w:pPr>
        <w:ind w:left="1800" w:hanging="1800"/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 xml:space="preserve">Лекция № 1 –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9E583C" w:rsidRPr="00E61C0A" w:rsidRDefault="009E583C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E61C0A">
        <w:rPr>
          <w:sz w:val="24"/>
          <w:szCs w:val="24"/>
        </w:rPr>
        <w:t>Тема:</w:t>
      </w:r>
      <w:r w:rsidRPr="00E61C0A">
        <w:rPr>
          <w:rFonts w:cs="Calibri"/>
          <w:sz w:val="24"/>
          <w:szCs w:val="24"/>
        </w:rPr>
        <w:t xml:space="preserve"> Адсорбция. Видове адсорбция. Критерии за разграничаване на физичната и химичната адсорбция. Адсорбционно равновесие. Адсорбционни изотерми</w:t>
      </w:r>
      <w:r w:rsidRPr="00E61C0A">
        <w:rPr>
          <w:rFonts w:cs="Calibri"/>
          <w:sz w:val="24"/>
          <w:szCs w:val="24"/>
          <w:lang w:val="ru-RU"/>
        </w:rPr>
        <w:t xml:space="preserve"> </w:t>
      </w:r>
      <w:r w:rsidRPr="00E61C0A">
        <w:rPr>
          <w:rFonts w:cs="Calibri"/>
          <w:sz w:val="24"/>
          <w:szCs w:val="24"/>
        </w:rPr>
        <w:t>на Фройндлих</w:t>
      </w:r>
    </w:p>
    <w:p w:rsidR="009E583C" w:rsidRPr="00B34BAE" w:rsidRDefault="009E58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9E583C" w:rsidRDefault="009E583C" w:rsidP="00D10176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2- </w:t>
      </w:r>
      <w:r>
        <w:rPr>
          <w:caps/>
          <w:sz w:val="24"/>
          <w:szCs w:val="24"/>
        </w:rPr>
        <w:t xml:space="preserve">2 </w:t>
      </w:r>
      <w:r w:rsidRPr="00455C7B">
        <w:rPr>
          <w:sz w:val="24"/>
          <w:szCs w:val="24"/>
        </w:rPr>
        <w:t>часа</w:t>
      </w:r>
    </w:p>
    <w:p w:rsidR="009E583C" w:rsidRDefault="009E583C" w:rsidP="00455C7B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E61C0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Адсорбционни изотерми на </w:t>
      </w:r>
      <w:r w:rsidRPr="00E61C0A">
        <w:rPr>
          <w:rFonts w:cs="Calibri"/>
          <w:sz w:val="24"/>
          <w:szCs w:val="24"/>
        </w:rPr>
        <w:t>Лангмюир</w:t>
      </w:r>
      <w:r>
        <w:rPr>
          <w:rFonts w:cs="Calibri"/>
          <w:sz w:val="24"/>
          <w:szCs w:val="24"/>
        </w:rPr>
        <w:t xml:space="preserve"> </w:t>
      </w:r>
      <w:r w:rsidRPr="00E61C0A">
        <w:rPr>
          <w:rFonts w:cs="Calibri"/>
          <w:sz w:val="24"/>
          <w:szCs w:val="24"/>
        </w:rPr>
        <w:t>и БЕТ. Капилярна кондензация. Адсорбционни топлини.</w:t>
      </w:r>
    </w:p>
    <w:p w:rsidR="009E583C" w:rsidRPr="00B34BAE" w:rsidRDefault="009E583C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9E583C" w:rsidRDefault="009E583C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3 -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9E583C" w:rsidRPr="00E61C0A" w:rsidRDefault="009E583C" w:rsidP="00455C7B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E61C0A">
        <w:rPr>
          <w:sz w:val="24"/>
          <w:szCs w:val="24"/>
        </w:rPr>
        <w:t>Тема:</w:t>
      </w:r>
      <w:r w:rsidRPr="00E61C0A">
        <w:rPr>
          <w:rFonts w:cs="Calibri"/>
          <w:sz w:val="24"/>
          <w:szCs w:val="24"/>
        </w:rPr>
        <w:t xml:space="preserve"> Повърхностно напрежение. Температурна зависимост на повърхностното напрежение. Термодинамика на повърхностното напрежение. Парахор. </w:t>
      </w:r>
    </w:p>
    <w:p w:rsidR="009E583C" w:rsidRPr="00B34BAE" w:rsidRDefault="009E583C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9E583C" w:rsidRDefault="009E583C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4 -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9E583C" w:rsidRDefault="009E583C" w:rsidP="00455C7B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615C4D">
        <w:rPr>
          <w:rFonts w:cs="Calibri"/>
          <w:sz w:val="24"/>
          <w:szCs w:val="24"/>
        </w:rPr>
        <w:t xml:space="preserve"> </w:t>
      </w:r>
      <w:r w:rsidRPr="00E61C0A">
        <w:rPr>
          <w:rFonts w:cs="Calibri"/>
          <w:sz w:val="24"/>
          <w:szCs w:val="24"/>
        </w:rPr>
        <w:t>Адсорбция върху течности -  адсорбционна изотерма на Гибс. Повърхностно активни вещества. Правило на Траубе. Уравнение на Шишковски. Емулсии и пени.</w:t>
      </w:r>
    </w:p>
    <w:p w:rsidR="009E583C" w:rsidRPr="00B34BAE" w:rsidRDefault="009E583C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9E583C" w:rsidRDefault="009E583C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5 – </w:t>
      </w:r>
      <w:r>
        <w:rPr>
          <w:sz w:val="24"/>
          <w:szCs w:val="24"/>
        </w:rPr>
        <w:t>2 ч</w:t>
      </w:r>
      <w:r w:rsidRPr="00455C7B">
        <w:rPr>
          <w:sz w:val="24"/>
          <w:szCs w:val="24"/>
        </w:rPr>
        <w:t>аса</w:t>
      </w:r>
    </w:p>
    <w:p w:rsidR="009E583C" w:rsidRDefault="009E583C" w:rsidP="00455C7B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615C4D">
        <w:rPr>
          <w:sz w:val="24"/>
          <w:szCs w:val="24"/>
        </w:rPr>
        <w:t>Тема:</w:t>
      </w:r>
      <w:r w:rsidRPr="00615C4D">
        <w:rPr>
          <w:rFonts w:cs="Calibri"/>
          <w:sz w:val="24"/>
          <w:szCs w:val="24"/>
        </w:rPr>
        <w:t xml:space="preserve"> Омокряне и капилярност. Капилярно налягане. Адхезия и кохезия.</w:t>
      </w:r>
    </w:p>
    <w:p w:rsidR="009E583C" w:rsidRPr="00615C4D" w:rsidRDefault="009E583C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9E583C" w:rsidRDefault="009E58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6 -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455C7B">
        <w:rPr>
          <w:sz w:val="24"/>
          <w:szCs w:val="24"/>
        </w:rPr>
        <w:t>аса</w:t>
      </w:r>
    </w:p>
    <w:p w:rsidR="009E583C" w:rsidRDefault="009E583C" w:rsidP="00455C7B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615C4D">
        <w:rPr>
          <w:sz w:val="24"/>
          <w:szCs w:val="24"/>
        </w:rPr>
        <w:t>Тема:</w:t>
      </w:r>
      <w:r w:rsidRPr="00615C4D">
        <w:rPr>
          <w:rFonts w:cs="Calibri"/>
          <w:sz w:val="24"/>
          <w:szCs w:val="24"/>
        </w:rPr>
        <w:t xml:space="preserve"> Химична кинетика. Скорост, молекулност, порядък на химичните реакции. Кинетика на реакции в статични условия - реакции от нулев, първи и втори порядък. Методи за определяне порядъка на химичните реакции. </w:t>
      </w:r>
    </w:p>
    <w:p w:rsidR="009E583C" w:rsidRPr="00615C4D" w:rsidRDefault="009E583C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9E583C" w:rsidRPr="00455C7B" w:rsidRDefault="009E58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7 – </w:t>
      </w:r>
      <w:r>
        <w:rPr>
          <w:sz w:val="24"/>
          <w:szCs w:val="24"/>
        </w:rPr>
        <w:t xml:space="preserve">2 </w:t>
      </w:r>
      <w:r w:rsidRPr="00455C7B">
        <w:rPr>
          <w:sz w:val="24"/>
          <w:szCs w:val="24"/>
        </w:rPr>
        <w:t>часа</w:t>
      </w:r>
    </w:p>
    <w:p w:rsidR="009E583C" w:rsidRDefault="009E583C" w:rsidP="00455C7B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615C4D">
        <w:rPr>
          <w:rFonts w:cs="Calibri"/>
          <w:sz w:val="24"/>
          <w:szCs w:val="24"/>
        </w:rPr>
        <w:t xml:space="preserve"> Зависимост на скоростта на химичните процеси от температурата - уравнение на Арениус. Активираща енергия.</w:t>
      </w:r>
    </w:p>
    <w:p w:rsidR="009E583C" w:rsidRPr="00B34BAE" w:rsidRDefault="009E583C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9E583C" w:rsidRPr="00455C7B" w:rsidRDefault="009E58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8 -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9E583C" w:rsidRDefault="009E583C" w:rsidP="00455C7B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615C4D">
        <w:rPr>
          <w:sz w:val="24"/>
          <w:szCs w:val="24"/>
        </w:rPr>
        <w:t>Тема:</w:t>
      </w:r>
      <w:r w:rsidRPr="00615C4D">
        <w:rPr>
          <w:rFonts w:cs="Calibri"/>
          <w:sz w:val="24"/>
          <w:szCs w:val="24"/>
        </w:rPr>
        <w:t xml:space="preserve"> Теория на активните удари. Изчисляване скоростната константа по броя на ударите. Стеричен фактор. </w:t>
      </w:r>
    </w:p>
    <w:p w:rsidR="009E583C" w:rsidRPr="00615C4D" w:rsidRDefault="009E583C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9E583C" w:rsidRPr="00455C7B" w:rsidRDefault="009E58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9 – </w:t>
      </w:r>
      <w:r>
        <w:rPr>
          <w:sz w:val="24"/>
          <w:szCs w:val="24"/>
        </w:rPr>
        <w:t xml:space="preserve">2 </w:t>
      </w:r>
      <w:r w:rsidRPr="00455C7B">
        <w:rPr>
          <w:sz w:val="24"/>
          <w:szCs w:val="24"/>
        </w:rPr>
        <w:t>часа</w:t>
      </w:r>
    </w:p>
    <w:p w:rsidR="009E583C" w:rsidRDefault="009E583C" w:rsidP="00455C7B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615C4D">
        <w:rPr>
          <w:rFonts w:cs="Calibri"/>
          <w:sz w:val="24"/>
          <w:szCs w:val="24"/>
        </w:rPr>
        <w:t xml:space="preserve"> Теория на преходното състояние. Повърхнина на потенциална енергия. Основно уравнение на теорията на преходното състояние. Термодинамика на преходното състояние. Термодинамични функции на активиране.</w:t>
      </w:r>
    </w:p>
    <w:p w:rsidR="009E583C" w:rsidRPr="00B34BAE" w:rsidRDefault="009E583C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9E583C" w:rsidRPr="00455C7B" w:rsidRDefault="009E58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 xml:space="preserve">0 -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9E583C" w:rsidRDefault="009E583C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615C4D">
        <w:rPr>
          <w:sz w:val="24"/>
          <w:szCs w:val="24"/>
        </w:rPr>
        <w:t>Тема:</w:t>
      </w:r>
      <w:r w:rsidRPr="00615C4D">
        <w:rPr>
          <w:rFonts w:cs="Calibri"/>
          <w:sz w:val="24"/>
          <w:szCs w:val="24"/>
          <w:lang w:val="ru-RU"/>
        </w:rPr>
        <w:t xml:space="preserve"> Катализа. Хомогенно каталитични реакции. Киселинна и основна катализа. Хетерогенно каталитични реакции.  </w:t>
      </w:r>
      <w:r w:rsidRPr="00615C4D">
        <w:rPr>
          <w:rFonts w:cs="Calibri"/>
          <w:sz w:val="24"/>
          <w:szCs w:val="24"/>
        </w:rPr>
        <w:t>Ензимна катализа. Уравнение на Михаелис-Ментен.</w:t>
      </w:r>
    </w:p>
    <w:p w:rsidR="009E583C" w:rsidRPr="00615C4D" w:rsidRDefault="009E583C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9E583C" w:rsidRDefault="009E583C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9E583C" w:rsidRDefault="009E583C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9E583C" w:rsidRPr="00615C4D" w:rsidRDefault="009E58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615C4D">
        <w:rPr>
          <w:b/>
          <w:sz w:val="24"/>
          <w:szCs w:val="24"/>
        </w:rPr>
        <w:t xml:space="preserve">Лекция № 11 - </w:t>
      </w:r>
      <w:r w:rsidRPr="00615C4D">
        <w:rPr>
          <w:sz w:val="24"/>
          <w:szCs w:val="24"/>
        </w:rPr>
        <w:t>2 часа</w:t>
      </w:r>
    </w:p>
    <w:p w:rsidR="009E583C" w:rsidRDefault="009E583C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615C4D">
        <w:rPr>
          <w:sz w:val="24"/>
          <w:szCs w:val="24"/>
        </w:rPr>
        <w:t>Тема:</w:t>
      </w:r>
      <w:r w:rsidRPr="00615C4D">
        <w:rPr>
          <w:rFonts w:cs="Calibri"/>
          <w:sz w:val="24"/>
          <w:szCs w:val="24"/>
        </w:rPr>
        <w:t xml:space="preserve"> Видове проводници. Електрохимични реакции. Електропроводимост</w:t>
      </w:r>
      <w:r w:rsidRPr="00615C4D">
        <w:rPr>
          <w:rFonts w:cs="Calibri"/>
          <w:sz w:val="24"/>
          <w:szCs w:val="24"/>
          <w:lang w:val="ru-RU"/>
        </w:rPr>
        <w:t xml:space="preserve"> </w:t>
      </w:r>
      <w:r w:rsidRPr="00615C4D">
        <w:rPr>
          <w:rFonts w:cs="Calibri"/>
          <w:sz w:val="24"/>
          <w:szCs w:val="24"/>
        </w:rPr>
        <w:t xml:space="preserve">на разтвори на електролити - специфична и еквивалентна електропроводимост. Зависимост на електропроводимостта от концентрацията и температурата. </w:t>
      </w:r>
    </w:p>
    <w:p w:rsidR="009E583C" w:rsidRPr="00615C4D" w:rsidRDefault="009E583C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9E583C" w:rsidRPr="00455C7B" w:rsidRDefault="009E58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 xml:space="preserve">2 -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9E583C" w:rsidRPr="00615C4D" w:rsidRDefault="009E583C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615C4D">
        <w:rPr>
          <w:sz w:val="24"/>
          <w:szCs w:val="24"/>
        </w:rPr>
        <w:t>Тема:</w:t>
      </w:r>
      <w:r w:rsidRPr="00615C4D">
        <w:rPr>
          <w:rFonts w:cs="Calibri"/>
          <w:sz w:val="24"/>
          <w:szCs w:val="24"/>
        </w:rPr>
        <w:t xml:space="preserve"> Първи закон на Колрауш.  Подвижност на йоните. Втори закон на Колрауш. Щафетен механизъм. Преносни числа. Методи на Хиторф за определяне на преносните числа.</w:t>
      </w:r>
    </w:p>
    <w:p w:rsidR="009E583C" w:rsidRDefault="009E583C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9E583C" w:rsidRDefault="009E583C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 xml:space="preserve">3 -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9E583C" w:rsidRDefault="009E583C" w:rsidP="00D10176">
      <w:pPr>
        <w:pStyle w:val="BodyTextIndent"/>
        <w:spacing w:after="0"/>
        <w:ind w:left="0"/>
        <w:jc w:val="both"/>
        <w:rPr>
          <w:rFonts w:cs="Calibri"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615C4D">
        <w:rPr>
          <w:rFonts w:cs="Calibri"/>
          <w:sz w:val="24"/>
          <w:szCs w:val="24"/>
        </w:rPr>
        <w:t xml:space="preserve"> Електроден потенциал на фазовата граници метал-разтвор. Нернстов потенциал – галвани потенциал. Контактен (волта) потенциал. Галванични елементи. Елемент на Даниел. Електродвижещо напрежение (ЕДН). Термодинамика на галваничен елемент.  Стандартен водороден електрод. Стандартен и относителен електроден потенциал. Уравнение на Нернст - термодинамичен извод. </w:t>
      </w:r>
    </w:p>
    <w:p w:rsidR="009E583C" w:rsidRDefault="009E583C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</w:p>
    <w:p w:rsidR="009E583C" w:rsidRPr="00455C7B" w:rsidRDefault="009E58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 xml:space="preserve">4 – </w:t>
      </w:r>
      <w:r>
        <w:rPr>
          <w:sz w:val="24"/>
          <w:szCs w:val="24"/>
        </w:rPr>
        <w:t xml:space="preserve">2 </w:t>
      </w:r>
      <w:r w:rsidRPr="00455C7B">
        <w:rPr>
          <w:sz w:val="24"/>
          <w:szCs w:val="24"/>
        </w:rPr>
        <w:t>часа</w:t>
      </w:r>
    </w:p>
    <w:p w:rsidR="009E583C" w:rsidRDefault="009E583C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615C4D">
        <w:rPr>
          <w:rFonts w:cs="Calibri"/>
          <w:sz w:val="24"/>
          <w:szCs w:val="24"/>
        </w:rPr>
        <w:t xml:space="preserve"> Сравнителни електроди – каломелов и сребърнохлориден електрод. Индикаторни електроди - стъклен електрод. Окислително-редукционни електроди.  Концентрационни елементи. Дифузионен потенциал. </w:t>
      </w:r>
      <w:r w:rsidRPr="00615C4D">
        <w:rPr>
          <w:rFonts w:cs="Calibri"/>
          <w:b/>
          <w:sz w:val="24"/>
          <w:szCs w:val="24"/>
          <w:lang w:val="ru-RU"/>
        </w:rPr>
        <w:t xml:space="preserve"> </w:t>
      </w:r>
      <w:r w:rsidRPr="00615C4D">
        <w:rPr>
          <w:rFonts w:cs="Calibri"/>
          <w:sz w:val="24"/>
          <w:szCs w:val="24"/>
        </w:rPr>
        <w:t>Електрохимични източници на ток – акумулатори и батерии. Горивни елементи.</w:t>
      </w:r>
    </w:p>
    <w:p w:rsidR="009E583C" w:rsidRPr="00B34BAE" w:rsidRDefault="009E583C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9E583C" w:rsidRPr="00615C4D" w:rsidRDefault="009E583C" w:rsidP="0084623C">
      <w:pPr>
        <w:jc w:val="both"/>
        <w:rPr>
          <w:sz w:val="24"/>
          <w:szCs w:val="24"/>
        </w:rPr>
      </w:pPr>
      <w:r w:rsidRPr="00615C4D">
        <w:rPr>
          <w:b/>
          <w:sz w:val="24"/>
          <w:szCs w:val="24"/>
        </w:rPr>
        <w:t xml:space="preserve">Лекция № 15– </w:t>
      </w:r>
      <w:r w:rsidR="00F75FA2">
        <w:rPr>
          <w:sz w:val="24"/>
          <w:szCs w:val="24"/>
          <w:lang w:val="en-US"/>
        </w:rPr>
        <w:t>2</w:t>
      </w:r>
      <w:r w:rsidRPr="00615C4D">
        <w:rPr>
          <w:sz w:val="24"/>
          <w:szCs w:val="24"/>
        </w:rPr>
        <w:t xml:space="preserve"> часа</w:t>
      </w:r>
    </w:p>
    <w:p w:rsidR="009E583C" w:rsidRPr="00615C4D" w:rsidRDefault="009E583C" w:rsidP="0084623C">
      <w:pPr>
        <w:jc w:val="both"/>
        <w:rPr>
          <w:sz w:val="24"/>
          <w:szCs w:val="24"/>
        </w:rPr>
      </w:pPr>
      <w:r w:rsidRPr="00615C4D">
        <w:rPr>
          <w:sz w:val="24"/>
          <w:szCs w:val="24"/>
        </w:rPr>
        <w:t>Тема:</w:t>
      </w:r>
      <w:r w:rsidRPr="00615C4D">
        <w:rPr>
          <w:rFonts w:cs="Calibri"/>
          <w:sz w:val="24"/>
          <w:szCs w:val="24"/>
        </w:rPr>
        <w:t xml:space="preserve"> Електролиза – закони на Фарадей. Кинетика на електрохимичните процеси. Концентрационна и електрохимична поляризация. Разложително напрежение. Свръхнапрежение.</w:t>
      </w:r>
    </w:p>
    <w:p w:rsidR="009E583C" w:rsidRPr="00615C4D" w:rsidRDefault="009E583C" w:rsidP="00F376EE">
      <w:pPr>
        <w:ind w:firstLine="708"/>
        <w:jc w:val="both"/>
        <w:rPr>
          <w:b/>
          <w:sz w:val="24"/>
          <w:szCs w:val="24"/>
        </w:rPr>
      </w:pPr>
    </w:p>
    <w:p w:rsidR="009E583C" w:rsidRPr="00B34BAE" w:rsidRDefault="009E583C" w:rsidP="00F376EE">
      <w:pPr>
        <w:ind w:firstLine="708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б) упражнения - </w:t>
      </w:r>
      <w:r>
        <w:rPr>
          <w:b/>
          <w:sz w:val="24"/>
          <w:szCs w:val="24"/>
        </w:rPr>
        <w:t>45</w:t>
      </w:r>
      <w:r w:rsidRPr="00B34BAE">
        <w:rPr>
          <w:b/>
          <w:sz w:val="24"/>
          <w:szCs w:val="24"/>
        </w:rPr>
        <w:t xml:space="preserve"> часа</w:t>
      </w:r>
    </w:p>
    <w:p w:rsidR="009E583C" w:rsidRPr="00B34BAE" w:rsidRDefault="009E583C" w:rsidP="00F376EE">
      <w:pPr>
        <w:jc w:val="both"/>
        <w:rPr>
          <w:b/>
          <w:caps/>
          <w:sz w:val="24"/>
          <w:szCs w:val="24"/>
        </w:rPr>
      </w:pPr>
    </w:p>
    <w:p w:rsidR="009E583C" w:rsidRPr="00B34BAE" w:rsidRDefault="009E583C" w:rsidP="0074364B">
      <w:pPr>
        <w:jc w:val="both"/>
        <w:rPr>
          <w:b/>
          <w:i/>
          <w:sz w:val="24"/>
          <w:szCs w:val="24"/>
        </w:rPr>
      </w:pPr>
      <w:r w:rsidRPr="00B34BAE">
        <w:rPr>
          <w:b/>
          <w:sz w:val="24"/>
          <w:szCs w:val="24"/>
        </w:rPr>
        <w:t>Упражнение № 1</w:t>
      </w:r>
      <w:r w:rsidRPr="00B34BAE">
        <w:rPr>
          <w:b/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3 </w:t>
      </w:r>
      <w:r w:rsidRPr="00455C7B">
        <w:rPr>
          <w:sz w:val="24"/>
          <w:szCs w:val="24"/>
        </w:rPr>
        <w:t>часа</w:t>
      </w:r>
    </w:p>
    <w:p w:rsidR="009E583C" w:rsidRPr="00615C4D" w:rsidRDefault="009E583C" w:rsidP="0074364B">
      <w:pPr>
        <w:jc w:val="both"/>
        <w:rPr>
          <w:caps/>
          <w:sz w:val="24"/>
          <w:szCs w:val="24"/>
        </w:rPr>
      </w:pPr>
      <w:r w:rsidRPr="00615C4D">
        <w:rPr>
          <w:sz w:val="24"/>
          <w:szCs w:val="24"/>
        </w:rPr>
        <w:t>Тема:</w:t>
      </w:r>
      <w:r w:rsidRPr="00615C4D">
        <w:rPr>
          <w:caps/>
          <w:sz w:val="24"/>
          <w:szCs w:val="24"/>
        </w:rPr>
        <w:t xml:space="preserve"> </w:t>
      </w:r>
      <w:r w:rsidRPr="00615C4D">
        <w:rPr>
          <w:sz w:val="24"/>
          <w:szCs w:val="24"/>
        </w:rPr>
        <w:t>Адсорбция на оцетна киселина върху активен въглен</w:t>
      </w:r>
    </w:p>
    <w:p w:rsidR="009E583C" w:rsidRPr="00B34BAE" w:rsidRDefault="009E583C" w:rsidP="0074364B">
      <w:pPr>
        <w:jc w:val="both"/>
        <w:rPr>
          <w:caps/>
          <w:sz w:val="24"/>
          <w:szCs w:val="24"/>
          <w:lang w:val="ru-RU"/>
        </w:rPr>
      </w:pPr>
    </w:p>
    <w:p w:rsidR="009E583C" w:rsidRDefault="009E583C" w:rsidP="00B34BAE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Упражнение</w:t>
      </w:r>
      <w:r w:rsidRPr="00B34BAE">
        <w:rPr>
          <w:rFonts w:ascii="Times New Roman Bold" w:hAnsi="Times New Roman Bold"/>
          <w:b/>
          <w:sz w:val="24"/>
          <w:szCs w:val="24"/>
        </w:rPr>
        <w:t xml:space="preserve"> № 2</w:t>
      </w:r>
      <w:r w:rsidRPr="00D42C07">
        <w:rPr>
          <w:rFonts w:ascii="Times New Roman Bold" w:hAnsi="Times New Roman Bold"/>
          <w:b/>
          <w:sz w:val="24"/>
          <w:szCs w:val="24"/>
        </w:rPr>
        <w:t xml:space="preserve">– </w:t>
      </w:r>
      <w:r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  <w:r w:rsidRPr="00B34BAE">
        <w:rPr>
          <w:sz w:val="24"/>
          <w:szCs w:val="24"/>
        </w:rPr>
        <w:t xml:space="preserve"> </w:t>
      </w:r>
    </w:p>
    <w:p w:rsidR="009E583C" w:rsidRPr="00615C4D" w:rsidRDefault="009E583C" w:rsidP="00B34BAE">
      <w:pPr>
        <w:jc w:val="both"/>
        <w:rPr>
          <w:sz w:val="24"/>
          <w:szCs w:val="24"/>
        </w:rPr>
      </w:pPr>
      <w:r w:rsidRPr="00615C4D">
        <w:rPr>
          <w:sz w:val="24"/>
          <w:szCs w:val="24"/>
        </w:rPr>
        <w:t>Тема: Определяне на специфичната повърхност на адсорбенти и катализатори по адсорбция на йод</w:t>
      </w:r>
    </w:p>
    <w:p w:rsidR="009E583C" w:rsidRPr="00B34BAE" w:rsidRDefault="009E583C" w:rsidP="00B34BAE">
      <w:pPr>
        <w:jc w:val="both"/>
        <w:rPr>
          <w:sz w:val="24"/>
          <w:szCs w:val="24"/>
        </w:rPr>
      </w:pPr>
    </w:p>
    <w:p w:rsidR="009E583C" w:rsidRPr="00B34BAE" w:rsidRDefault="009E583C" w:rsidP="0074364B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3 – </w:t>
      </w:r>
      <w:r>
        <w:rPr>
          <w:sz w:val="24"/>
          <w:szCs w:val="24"/>
          <w:lang w:val="ru-RU"/>
        </w:rPr>
        <w:t>3</w:t>
      </w:r>
      <w:r w:rsidRPr="00455C7B">
        <w:rPr>
          <w:sz w:val="24"/>
          <w:szCs w:val="24"/>
        </w:rPr>
        <w:t xml:space="preserve"> часа</w:t>
      </w:r>
    </w:p>
    <w:p w:rsidR="009E583C" w:rsidRPr="00615C4D" w:rsidRDefault="009E583C" w:rsidP="00615C4D">
      <w:pPr>
        <w:pStyle w:val="ListParagraph"/>
        <w:autoSpaceDE w:val="0"/>
        <w:autoSpaceDN w:val="0"/>
        <w:adjustRightInd w:val="0"/>
        <w:ind w:left="0"/>
        <w:rPr>
          <w:rFonts w:cs="Calibri"/>
          <w:bCs/>
          <w:sz w:val="24"/>
          <w:szCs w:val="24"/>
        </w:rPr>
      </w:pPr>
      <w:r w:rsidRPr="00615C4D">
        <w:rPr>
          <w:sz w:val="24"/>
          <w:szCs w:val="24"/>
        </w:rPr>
        <w:t>Тема:</w:t>
      </w:r>
      <w:r w:rsidRPr="00615C4D">
        <w:rPr>
          <w:rFonts w:cs="Calibri"/>
          <w:bCs/>
          <w:sz w:val="24"/>
          <w:szCs w:val="24"/>
        </w:rPr>
        <w:t xml:space="preserve"> Определяне на повърхностното напрежение по метода на максималното</w:t>
      </w:r>
    </w:p>
    <w:p w:rsidR="009E583C" w:rsidRPr="00615C4D" w:rsidRDefault="009E583C" w:rsidP="00615C4D">
      <w:pPr>
        <w:jc w:val="both"/>
        <w:rPr>
          <w:sz w:val="24"/>
          <w:szCs w:val="24"/>
        </w:rPr>
      </w:pPr>
      <w:r w:rsidRPr="00615C4D">
        <w:rPr>
          <w:rFonts w:cs="Calibri"/>
          <w:bCs/>
          <w:sz w:val="24"/>
          <w:szCs w:val="24"/>
        </w:rPr>
        <w:t>налягане</w:t>
      </w:r>
    </w:p>
    <w:p w:rsidR="009E583C" w:rsidRPr="00B34BAE" w:rsidRDefault="009E583C" w:rsidP="00B34BAE">
      <w:pPr>
        <w:jc w:val="both"/>
        <w:rPr>
          <w:sz w:val="24"/>
          <w:szCs w:val="24"/>
        </w:rPr>
      </w:pPr>
    </w:p>
    <w:p w:rsidR="009E583C" w:rsidRPr="00455C7B" w:rsidRDefault="009E583C" w:rsidP="0074364B">
      <w:pPr>
        <w:jc w:val="both"/>
        <w:rPr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 xml:space="preserve">Упражнение № 4 – </w:t>
      </w:r>
      <w:r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</w:p>
    <w:p w:rsidR="009E583C" w:rsidRPr="00615C4D" w:rsidRDefault="009E583C" w:rsidP="00B34BAE">
      <w:pPr>
        <w:jc w:val="both"/>
        <w:rPr>
          <w:sz w:val="24"/>
          <w:szCs w:val="24"/>
        </w:rPr>
      </w:pPr>
      <w:r w:rsidRPr="00615C4D">
        <w:rPr>
          <w:sz w:val="24"/>
          <w:szCs w:val="24"/>
        </w:rPr>
        <w:t xml:space="preserve">Тема: </w:t>
      </w:r>
      <w:r w:rsidRPr="00615C4D">
        <w:rPr>
          <w:rFonts w:cs="Calibri"/>
          <w:sz w:val="24"/>
          <w:szCs w:val="24"/>
        </w:rPr>
        <w:t>Определяне на скоростната константа на реакцията хидролиза на етилацетат</w:t>
      </w:r>
    </w:p>
    <w:p w:rsidR="009E583C" w:rsidRPr="00B34BAE" w:rsidRDefault="009E583C" w:rsidP="00B34BAE">
      <w:pPr>
        <w:jc w:val="both"/>
        <w:rPr>
          <w:sz w:val="24"/>
          <w:szCs w:val="24"/>
        </w:rPr>
      </w:pPr>
    </w:p>
    <w:p w:rsidR="009E583C" w:rsidRPr="00455C7B" w:rsidRDefault="009E583C" w:rsidP="0074364B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5 – </w:t>
      </w:r>
      <w:r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</w:p>
    <w:p w:rsidR="009E583C" w:rsidRPr="00615C4D" w:rsidRDefault="009E583C" w:rsidP="00615C4D">
      <w:pPr>
        <w:pStyle w:val="ListParagraph"/>
        <w:autoSpaceDE w:val="0"/>
        <w:autoSpaceDN w:val="0"/>
        <w:adjustRightInd w:val="0"/>
        <w:ind w:left="0"/>
        <w:rPr>
          <w:rFonts w:eastAsia="TimesNewRoman" w:cs="Calibri"/>
          <w:sz w:val="24"/>
          <w:szCs w:val="24"/>
        </w:rPr>
      </w:pPr>
      <w:r w:rsidRPr="00615C4D">
        <w:rPr>
          <w:sz w:val="24"/>
          <w:szCs w:val="24"/>
        </w:rPr>
        <w:t xml:space="preserve">Тема: </w:t>
      </w:r>
      <w:r w:rsidRPr="00615C4D">
        <w:rPr>
          <w:rFonts w:eastAsia="TimesNewRoman" w:cs="Calibri"/>
          <w:sz w:val="24"/>
          <w:szCs w:val="24"/>
        </w:rPr>
        <w:t>Хетерогенно каталитично разлагане на водороден пероксид</w:t>
      </w:r>
    </w:p>
    <w:p w:rsidR="009E583C" w:rsidRDefault="009E583C" w:rsidP="0074364B">
      <w:pPr>
        <w:jc w:val="both"/>
        <w:rPr>
          <w:b/>
          <w:sz w:val="24"/>
          <w:szCs w:val="24"/>
        </w:rPr>
      </w:pPr>
    </w:p>
    <w:p w:rsidR="009E583C" w:rsidRPr="00455C7B" w:rsidRDefault="009E583C" w:rsidP="0074364B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6 – </w:t>
      </w:r>
      <w:r>
        <w:rPr>
          <w:sz w:val="24"/>
          <w:szCs w:val="24"/>
        </w:rPr>
        <w:t>3</w:t>
      </w:r>
      <w:r w:rsidRPr="00455C7B">
        <w:rPr>
          <w:sz w:val="24"/>
          <w:szCs w:val="24"/>
        </w:rPr>
        <w:t>часа</w:t>
      </w:r>
    </w:p>
    <w:p w:rsidR="009E583C" w:rsidRDefault="009E583C" w:rsidP="00B34BAE">
      <w:pPr>
        <w:jc w:val="both"/>
        <w:rPr>
          <w:rFonts w:eastAsia="TimesNewRoman" w:cs="Calibri"/>
          <w:sz w:val="24"/>
          <w:szCs w:val="24"/>
          <w:vertAlign w:val="superscript"/>
        </w:rPr>
      </w:pPr>
      <w:r w:rsidRPr="00615C4D">
        <w:rPr>
          <w:sz w:val="24"/>
          <w:szCs w:val="24"/>
        </w:rPr>
        <w:t>Тема: Поляриметрично определяне на скоростната константа на захарна инверсия</w:t>
      </w:r>
      <w:r w:rsidRPr="00615C4D">
        <w:rPr>
          <w:rFonts w:eastAsia="TimesNewRoman" w:cs="Calibri"/>
          <w:sz w:val="24"/>
          <w:szCs w:val="24"/>
          <w:vertAlign w:val="superscript"/>
        </w:rPr>
        <w:t xml:space="preserve">  </w:t>
      </w:r>
    </w:p>
    <w:p w:rsidR="009E583C" w:rsidRPr="00615C4D" w:rsidRDefault="009E583C" w:rsidP="00B34BAE">
      <w:pPr>
        <w:jc w:val="both"/>
        <w:rPr>
          <w:sz w:val="24"/>
          <w:szCs w:val="24"/>
        </w:rPr>
      </w:pPr>
    </w:p>
    <w:p w:rsidR="009E583C" w:rsidRPr="00B34BAE" w:rsidRDefault="009E583C" w:rsidP="0074364B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7 – </w:t>
      </w:r>
      <w:r>
        <w:rPr>
          <w:sz w:val="24"/>
          <w:szCs w:val="24"/>
        </w:rPr>
        <w:t>3</w:t>
      </w:r>
      <w:r w:rsidRPr="00455C7B">
        <w:rPr>
          <w:sz w:val="24"/>
          <w:szCs w:val="24"/>
        </w:rPr>
        <w:t xml:space="preserve"> часа</w:t>
      </w:r>
    </w:p>
    <w:p w:rsidR="009E583C" w:rsidRDefault="009E583C" w:rsidP="00B34BAE">
      <w:pPr>
        <w:jc w:val="both"/>
        <w:rPr>
          <w:sz w:val="24"/>
          <w:szCs w:val="24"/>
        </w:rPr>
      </w:pPr>
      <w:r w:rsidRPr="00615C4D">
        <w:rPr>
          <w:sz w:val="24"/>
          <w:szCs w:val="24"/>
        </w:rPr>
        <w:t>Тема: Спектрофотометрично определяне скоростта на разлагане на комплексен манганов(</w:t>
      </w:r>
      <w:r w:rsidRPr="00615C4D">
        <w:rPr>
          <w:sz w:val="24"/>
          <w:szCs w:val="24"/>
          <w:lang w:val="en-US"/>
        </w:rPr>
        <w:t>II</w:t>
      </w:r>
      <w:r w:rsidRPr="00615C4D">
        <w:rPr>
          <w:sz w:val="24"/>
          <w:szCs w:val="24"/>
        </w:rPr>
        <w:t>) оксалат</w:t>
      </w:r>
    </w:p>
    <w:p w:rsidR="009E583C" w:rsidRPr="00615C4D" w:rsidRDefault="009E583C" w:rsidP="00B34BAE">
      <w:pPr>
        <w:jc w:val="both"/>
        <w:rPr>
          <w:sz w:val="24"/>
          <w:szCs w:val="24"/>
        </w:rPr>
      </w:pPr>
    </w:p>
    <w:p w:rsidR="009E583C" w:rsidRPr="00455C7B" w:rsidRDefault="009E583C" w:rsidP="0074364B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8 – </w:t>
      </w:r>
      <w:r>
        <w:rPr>
          <w:sz w:val="24"/>
          <w:szCs w:val="24"/>
        </w:rPr>
        <w:t xml:space="preserve">3 </w:t>
      </w:r>
      <w:r w:rsidRPr="00455C7B">
        <w:rPr>
          <w:sz w:val="24"/>
          <w:szCs w:val="24"/>
        </w:rPr>
        <w:t>часа</w:t>
      </w:r>
    </w:p>
    <w:p w:rsidR="009E583C" w:rsidRDefault="009E583C" w:rsidP="00B34BAE">
      <w:pPr>
        <w:jc w:val="both"/>
        <w:rPr>
          <w:sz w:val="24"/>
          <w:szCs w:val="24"/>
        </w:rPr>
      </w:pPr>
      <w:r w:rsidRPr="00615C4D">
        <w:rPr>
          <w:sz w:val="24"/>
          <w:szCs w:val="24"/>
        </w:rPr>
        <w:t>Тема: Определяне на константата на Михаелис и максималната скорост на ензимната хидролиза на карбамид с уреаза</w:t>
      </w:r>
    </w:p>
    <w:p w:rsidR="009E583C" w:rsidRPr="00615C4D" w:rsidRDefault="009E583C" w:rsidP="00B34BAE">
      <w:pPr>
        <w:jc w:val="both"/>
        <w:rPr>
          <w:sz w:val="24"/>
          <w:szCs w:val="24"/>
        </w:rPr>
      </w:pPr>
    </w:p>
    <w:p w:rsidR="009E583C" w:rsidRPr="00B34BAE" w:rsidRDefault="009E583C" w:rsidP="0074364B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9 – </w:t>
      </w:r>
      <w:r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9E583C" w:rsidRDefault="009E583C" w:rsidP="00B34BAE">
      <w:pPr>
        <w:jc w:val="both"/>
        <w:rPr>
          <w:rFonts w:cs="Calibri"/>
          <w:bCs/>
          <w:sz w:val="24"/>
          <w:szCs w:val="24"/>
        </w:rPr>
      </w:pPr>
      <w:r w:rsidRPr="00615C4D">
        <w:rPr>
          <w:sz w:val="24"/>
          <w:szCs w:val="24"/>
        </w:rPr>
        <w:t>Тема:</w:t>
      </w:r>
      <w:r w:rsidRPr="00615C4D">
        <w:rPr>
          <w:rFonts w:cs="Calibri"/>
          <w:bCs/>
          <w:sz w:val="24"/>
          <w:szCs w:val="24"/>
        </w:rPr>
        <w:t xml:space="preserve"> Скорост на йодиране на ацетон</w:t>
      </w:r>
    </w:p>
    <w:p w:rsidR="009E583C" w:rsidRPr="00615C4D" w:rsidRDefault="009E583C" w:rsidP="00B34BAE">
      <w:pPr>
        <w:jc w:val="both"/>
        <w:rPr>
          <w:sz w:val="24"/>
          <w:szCs w:val="24"/>
        </w:rPr>
      </w:pPr>
    </w:p>
    <w:p w:rsidR="009E583C" w:rsidRPr="00B34BAE" w:rsidRDefault="009E583C" w:rsidP="0074364B">
      <w:pPr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10 – </w:t>
      </w:r>
      <w:r>
        <w:rPr>
          <w:sz w:val="24"/>
          <w:szCs w:val="24"/>
        </w:rPr>
        <w:t xml:space="preserve">3 </w:t>
      </w:r>
      <w:r w:rsidRPr="00D42C07">
        <w:rPr>
          <w:sz w:val="24"/>
          <w:szCs w:val="24"/>
        </w:rPr>
        <w:t>часа</w:t>
      </w:r>
    </w:p>
    <w:p w:rsidR="009E583C" w:rsidRDefault="009E583C" w:rsidP="00B34BAE">
      <w:pPr>
        <w:jc w:val="both"/>
        <w:rPr>
          <w:sz w:val="24"/>
          <w:szCs w:val="24"/>
        </w:rPr>
      </w:pPr>
      <w:r w:rsidRPr="00615C4D">
        <w:rPr>
          <w:sz w:val="24"/>
          <w:szCs w:val="24"/>
        </w:rPr>
        <w:t>Тема: Електропроводимост на слаби електролити</w:t>
      </w:r>
    </w:p>
    <w:p w:rsidR="009E583C" w:rsidRPr="00615C4D" w:rsidRDefault="009E583C" w:rsidP="00B34BAE">
      <w:pPr>
        <w:jc w:val="both"/>
        <w:rPr>
          <w:sz w:val="24"/>
          <w:szCs w:val="24"/>
        </w:rPr>
      </w:pPr>
    </w:p>
    <w:p w:rsidR="009E583C" w:rsidRPr="00B34BAE" w:rsidRDefault="009E583C" w:rsidP="0074364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11 – </w:t>
      </w:r>
      <w:r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9E583C" w:rsidRDefault="009E583C" w:rsidP="00B34BAE">
      <w:pPr>
        <w:jc w:val="both"/>
        <w:rPr>
          <w:rFonts w:cs="Arial"/>
          <w:sz w:val="24"/>
          <w:szCs w:val="24"/>
        </w:rPr>
      </w:pPr>
      <w:r w:rsidRPr="00615C4D">
        <w:rPr>
          <w:sz w:val="24"/>
          <w:szCs w:val="24"/>
        </w:rPr>
        <w:t xml:space="preserve">Тема: </w:t>
      </w:r>
      <w:r w:rsidRPr="00615C4D">
        <w:rPr>
          <w:rFonts w:cs="Arial"/>
          <w:sz w:val="24"/>
          <w:szCs w:val="24"/>
        </w:rPr>
        <w:t>Коефициент на електропроводимост на силни електролити</w:t>
      </w:r>
    </w:p>
    <w:p w:rsidR="009E583C" w:rsidRPr="00615C4D" w:rsidRDefault="009E583C" w:rsidP="00B34BAE">
      <w:pPr>
        <w:jc w:val="both"/>
        <w:rPr>
          <w:sz w:val="24"/>
          <w:szCs w:val="24"/>
        </w:rPr>
      </w:pPr>
    </w:p>
    <w:p w:rsidR="009E583C" w:rsidRPr="00615C4D" w:rsidRDefault="009E583C" w:rsidP="0074364B">
      <w:pPr>
        <w:pStyle w:val="Heading3"/>
        <w:spacing w:before="0" w:beforeAutospacing="0" w:after="0" w:afterAutospacing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 № 12 – </w:t>
      </w:r>
      <w:r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9E583C" w:rsidRDefault="009E583C" w:rsidP="00B34BAE">
      <w:pPr>
        <w:jc w:val="both"/>
        <w:rPr>
          <w:rFonts w:cs="Calibri"/>
          <w:sz w:val="24"/>
          <w:szCs w:val="24"/>
        </w:rPr>
      </w:pPr>
      <w:r w:rsidRPr="00615C4D">
        <w:rPr>
          <w:sz w:val="24"/>
          <w:szCs w:val="24"/>
        </w:rPr>
        <w:t>Тема:</w:t>
      </w:r>
      <w:r w:rsidRPr="00615C4D">
        <w:rPr>
          <w:rFonts w:cs="Calibri"/>
          <w:sz w:val="24"/>
          <w:szCs w:val="24"/>
        </w:rPr>
        <w:t xml:space="preserve"> Преносни числа на йоните на сярна киселина</w:t>
      </w:r>
    </w:p>
    <w:p w:rsidR="009E583C" w:rsidRPr="00615C4D" w:rsidRDefault="009E583C" w:rsidP="00B34BAE">
      <w:pPr>
        <w:jc w:val="both"/>
        <w:rPr>
          <w:sz w:val="24"/>
          <w:szCs w:val="24"/>
        </w:rPr>
      </w:pPr>
    </w:p>
    <w:p w:rsidR="009E583C" w:rsidRPr="00B34BAE" w:rsidRDefault="009E583C" w:rsidP="0074364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13 – </w:t>
      </w:r>
      <w:r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9E583C" w:rsidRPr="00615C4D" w:rsidRDefault="009E583C" w:rsidP="00B34BAE">
      <w:pPr>
        <w:jc w:val="both"/>
        <w:rPr>
          <w:rFonts w:cs="Calibri"/>
          <w:bCs/>
          <w:sz w:val="24"/>
          <w:szCs w:val="24"/>
        </w:rPr>
      </w:pPr>
      <w:r w:rsidRPr="00615C4D">
        <w:rPr>
          <w:sz w:val="24"/>
          <w:szCs w:val="24"/>
        </w:rPr>
        <w:t>Тема:</w:t>
      </w:r>
      <w:r w:rsidRPr="00615C4D">
        <w:rPr>
          <w:rFonts w:cs="Calibri"/>
          <w:bCs/>
          <w:sz w:val="24"/>
          <w:szCs w:val="24"/>
        </w:rPr>
        <w:t xml:space="preserve"> Определяне произведението на разтворимост на малкоразтворимо съединение чрез измерване на електропроводимостта</w:t>
      </w:r>
    </w:p>
    <w:p w:rsidR="009E583C" w:rsidRPr="00B34BAE" w:rsidRDefault="009E583C" w:rsidP="00B34BAE">
      <w:pPr>
        <w:jc w:val="both"/>
        <w:rPr>
          <w:sz w:val="24"/>
          <w:szCs w:val="24"/>
        </w:rPr>
      </w:pPr>
    </w:p>
    <w:p w:rsidR="009E583C" w:rsidRPr="00B34BAE" w:rsidRDefault="009E583C" w:rsidP="0074364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14 – </w:t>
      </w:r>
      <w:r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9E583C" w:rsidRDefault="009E583C" w:rsidP="00B34BAE">
      <w:pPr>
        <w:jc w:val="both"/>
        <w:rPr>
          <w:sz w:val="24"/>
          <w:szCs w:val="24"/>
        </w:rPr>
      </w:pPr>
      <w:r w:rsidRPr="00CF3A04">
        <w:rPr>
          <w:sz w:val="24"/>
          <w:szCs w:val="24"/>
        </w:rPr>
        <w:t>Тема: Измерване на електродвижещото напрежение на галваничен елемент</w:t>
      </w:r>
    </w:p>
    <w:p w:rsidR="009E583C" w:rsidRPr="00CF3A04" w:rsidRDefault="009E583C" w:rsidP="00B34BAE">
      <w:pPr>
        <w:jc w:val="both"/>
        <w:rPr>
          <w:sz w:val="24"/>
          <w:szCs w:val="24"/>
        </w:rPr>
      </w:pPr>
    </w:p>
    <w:p w:rsidR="009E583C" w:rsidRPr="00B34BAE" w:rsidRDefault="009E583C" w:rsidP="0074364B">
      <w:pPr>
        <w:pStyle w:val="Heading3"/>
        <w:spacing w:before="0" w:beforeAutospacing="0" w:after="0" w:afterAutospacing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Упражнение № 15 – </w:t>
      </w:r>
      <w:r>
        <w:rPr>
          <w:sz w:val="24"/>
          <w:szCs w:val="24"/>
        </w:rPr>
        <w:t>3</w:t>
      </w:r>
      <w:r w:rsidRPr="00D42C07">
        <w:rPr>
          <w:sz w:val="24"/>
          <w:szCs w:val="24"/>
        </w:rPr>
        <w:t xml:space="preserve"> часа</w:t>
      </w:r>
    </w:p>
    <w:p w:rsidR="009E583C" w:rsidRDefault="009E583C" w:rsidP="0074364B">
      <w:pPr>
        <w:jc w:val="both"/>
        <w:rPr>
          <w:rFonts w:cs="Calibri"/>
          <w:sz w:val="24"/>
          <w:szCs w:val="24"/>
        </w:rPr>
      </w:pPr>
      <w:r w:rsidRPr="00CF3A04">
        <w:rPr>
          <w:sz w:val="24"/>
          <w:szCs w:val="24"/>
        </w:rPr>
        <w:t>Тема:</w:t>
      </w:r>
      <w:r w:rsidRPr="00CF3A04">
        <w:rPr>
          <w:rFonts w:cs="Calibri"/>
          <w:sz w:val="24"/>
          <w:szCs w:val="24"/>
        </w:rPr>
        <w:t xml:space="preserve"> Определяне на термодинамичните функции на оксиредукционна реакция по метода на потенциометричното титруване</w:t>
      </w:r>
    </w:p>
    <w:p w:rsidR="009E583C" w:rsidRPr="00CF3A04" w:rsidRDefault="009E583C" w:rsidP="0074364B">
      <w:pPr>
        <w:jc w:val="both"/>
        <w:rPr>
          <w:sz w:val="24"/>
          <w:szCs w:val="24"/>
        </w:rPr>
      </w:pPr>
    </w:p>
    <w:p w:rsidR="009E583C" w:rsidRPr="00B34BAE" w:rsidRDefault="009E583C" w:rsidP="00CF3A04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sz w:val="24"/>
          <w:szCs w:val="24"/>
        </w:rPr>
        <w:t xml:space="preserve">13.В.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9E583C" w:rsidRDefault="009E583C" w:rsidP="00302D4E">
      <w:pPr>
        <w:pStyle w:val="ListParagraph"/>
        <w:numPr>
          <w:ilvl w:val="0"/>
          <w:numId w:val="15"/>
        </w:numPr>
        <w:ind w:left="360"/>
        <w:rPr>
          <w:sz w:val="24"/>
        </w:rPr>
      </w:pPr>
      <w:r>
        <w:rPr>
          <w:rFonts w:cs="Arial"/>
          <w:color w:val="000000"/>
          <w:sz w:val="24"/>
          <w:szCs w:val="24"/>
        </w:rPr>
        <w:t>Две учебни л</w:t>
      </w:r>
      <w:r w:rsidRPr="003D7F7A">
        <w:rPr>
          <w:rFonts w:cs="Arial"/>
          <w:color w:val="000000"/>
          <w:sz w:val="24"/>
          <w:szCs w:val="24"/>
        </w:rPr>
        <w:t xml:space="preserve">аборатории, </w:t>
      </w:r>
      <w:r>
        <w:rPr>
          <w:sz w:val="24"/>
        </w:rPr>
        <w:t xml:space="preserve"> оборудвани с лабораторна стъклария, термостати, спектрофотометър, вискозиметри, апарати за измерване на повърхностно напрежение, лабораторни везни, хронометри; </w:t>
      </w:r>
      <w:r w:rsidRPr="003D7F7A">
        <w:rPr>
          <w:rFonts w:cs="Arial"/>
          <w:color w:val="000000"/>
          <w:sz w:val="24"/>
          <w:szCs w:val="24"/>
        </w:rPr>
        <w:t>поточна система за де</w:t>
      </w:r>
      <w:r>
        <w:rPr>
          <w:rFonts w:cs="Arial"/>
          <w:color w:val="000000"/>
          <w:sz w:val="24"/>
          <w:szCs w:val="24"/>
        </w:rPr>
        <w:t>й</w:t>
      </w:r>
      <w:r w:rsidRPr="003D7F7A">
        <w:rPr>
          <w:rFonts w:cs="Arial"/>
          <w:color w:val="000000"/>
          <w:sz w:val="24"/>
          <w:szCs w:val="24"/>
        </w:rPr>
        <w:t>онизирана вода</w:t>
      </w:r>
      <w:r>
        <w:rPr>
          <w:rFonts w:cs="Arial"/>
          <w:color w:val="000000"/>
          <w:sz w:val="24"/>
          <w:szCs w:val="24"/>
        </w:rPr>
        <w:t xml:space="preserve"> , кондуктометри и др.;</w:t>
      </w:r>
    </w:p>
    <w:p w:rsidR="009E583C" w:rsidRDefault="009E583C" w:rsidP="00302D4E">
      <w:pPr>
        <w:numPr>
          <w:ilvl w:val="0"/>
          <w:numId w:val="11"/>
        </w:numPr>
        <w:tabs>
          <w:tab w:val="clear" w:pos="720"/>
        </w:tabs>
        <w:ind w:left="357" w:hanging="357"/>
        <w:rPr>
          <w:sz w:val="24"/>
        </w:rPr>
      </w:pPr>
      <w:r>
        <w:rPr>
          <w:sz w:val="24"/>
        </w:rPr>
        <w:t xml:space="preserve">две научни лаборатории, оборудвани с рН-метри, спектрофотометри – </w:t>
      </w:r>
      <w:r>
        <w:rPr>
          <w:sz w:val="24"/>
          <w:lang w:val="en-US"/>
        </w:rPr>
        <w:t>Vis</w:t>
      </w:r>
      <w:r>
        <w:rPr>
          <w:sz w:val="24"/>
        </w:rPr>
        <w:t xml:space="preserve"> и </w:t>
      </w:r>
      <w:r>
        <w:rPr>
          <w:sz w:val="24"/>
          <w:lang w:val="en-US"/>
        </w:rPr>
        <w:t>UV</w:t>
      </w:r>
      <w:r>
        <w:rPr>
          <w:sz w:val="24"/>
        </w:rPr>
        <w:t>-</w:t>
      </w:r>
      <w:r>
        <w:rPr>
          <w:sz w:val="24"/>
          <w:lang w:val="en-US"/>
        </w:rPr>
        <w:t>Vis</w:t>
      </w:r>
      <w:r>
        <w:rPr>
          <w:sz w:val="24"/>
        </w:rPr>
        <w:t xml:space="preserve">. </w:t>
      </w:r>
      <w:r>
        <w:rPr>
          <w:sz w:val="24"/>
          <w:lang w:val="ru-RU"/>
        </w:rPr>
        <w:t>о</w:t>
      </w:r>
      <w:r>
        <w:rPr>
          <w:sz w:val="24"/>
        </w:rPr>
        <w:t>бласти, газов хроматограф</w:t>
      </w:r>
      <w:r w:rsidRPr="008B4DC3">
        <w:rPr>
          <w:sz w:val="24"/>
        </w:rPr>
        <w:t xml:space="preserve"> </w:t>
      </w:r>
      <w:r>
        <w:rPr>
          <w:sz w:val="24"/>
        </w:rPr>
        <w:t>и електрохимична апаратура.</w:t>
      </w:r>
    </w:p>
    <w:p w:rsidR="009E583C" w:rsidRDefault="009E583C" w:rsidP="00302D4E">
      <w:pPr>
        <w:numPr>
          <w:ilvl w:val="0"/>
          <w:numId w:val="11"/>
        </w:numPr>
        <w:tabs>
          <w:tab w:val="clear" w:pos="720"/>
        </w:tabs>
        <w:ind w:left="357" w:hanging="357"/>
        <w:rPr>
          <w:sz w:val="24"/>
        </w:rPr>
      </w:pPr>
      <w:r>
        <w:rPr>
          <w:sz w:val="24"/>
        </w:rPr>
        <w:t>рентгенова лаборатория, оборудвана с апарат за рентгено-фазов анализ.</w:t>
      </w:r>
    </w:p>
    <w:p w:rsidR="009E583C" w:rsidRPr="00B34BAE" w:rsidRDefault="009E583C" w:rsidP="00302D4E">
      <w:pPr>
        <w:ind w:left="360" w:right="140"/>
        <w:rPr>
          <w:b/>
          <w:sz w:val="24"/>
          <w:szCs w:val="24"/>
        </w:rPr>
      </w:pP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9E583C" w:rsidRPr="007B1287" w:rsidRDefault="009E583C" w:rsidP="00302D4E">
      <w:pPr>
        <w:ind w:left="714" w:right="140"/>
        <w:jc w:val="both"/>
        <w:rPr>
          <w:sz w:val="24"/>
          <w:szCs w:val="24"/>
        </w:rPr>
      </w:pPr>
      <w:r w:rsidRPr="007B1287">
        <w:rPr>
          <w:rFonts w:cs="Arial"/>
          <w:color w:val="000000"/>
          <w:sz w:val="24"/>
          <w:szCs w:val="24"/>
        </w:rPr>
        <w:t xml:space="preserve">1. В. Делчев, </w:t>
      </w:r>
      <w:r w:rsidRPr="007B1287">
        <w:rPr>
          <w:sz w:val="24"/>
          <w:szCs w:val="24"/>
          <w:lang w:val="en-US"/>
        </w:rPr>
        <w:t>e</w:t>
      </w:r>
      <w:r w:rsidRPr="00B154DF">
        <w:rPr>
          <w:sz w:val="24"/>
          <w:szCs w:val="24"/>
        </w:rPr>
        <w:t>-</w:t>
      </w:r>
      <w:r w:rsidRPr="007B1287">
        <w:rPr>
          <w:sz w:val="24"/>
          <w:szCs w:val="24"/>
        </w:rPr>
        <w:t xml:space="preserve">лекционен курс по физикохимия </w:t>
      </w:r>
      <w:r>
        <w:rPr>
          <w:sz w:val="24"/>
          <w:szCs w:val="24"/>
          <w:lang w:val="en-US"/>
        </w:rPr>
        <w:t>I</w:t>
      </w:r>
      <w:r w:rsidRPr="007B1287">
        <w:rPr>
          <w:sz w:val="24"/>
          <w:szCs w:val="24"/>
          <w:lang w:val="en-US"/>
        </w:rPr>
        <w:t>I</w:t>
      </w:r>
      <w:r w:rsidRPr="007B1287">
        <w:rPr>
          <w:sz w:val="24"/>
          <w:szCs w:val="24"/>
        </w:rPr>
        <w:t xml:space="preserve">, </w:t>
      </w:r>
      <w:r w:rsidRPr="007B1287">
        <w:rPr>
          <w:sz w:val="24"/>
          <w:szCs w:val="24"/>
          <w:lang w:val="en-US"/>
        </w:rPr>
        <w:t>http</w:t>
      </w:r>
      <w:r w:rsidRPr="00B154DF">
        <w:rPr>
          <w:sz w:val="24"/>
          <w:szCs w:val="24"/>
        </w:rPr>
        <w:t>://</w:t>
      </w:r>
      <w:r w:rsidRPr="007B1287">
        <w:rPr>
          <w:sz w:val="24"/>
          <w:szCs w:val="24"/>
          <w:lang w:val="en-US"/>
        </w:rPr>
        <w:t>web</w:t>
      </w:r>
      <w:r w:rsidRPr="00B154DF">
        <w:rPr>
          <w:sz w:val="24"/>
          <w:szCs w:val="24"/>
        </w:rPr>
        <w:t>.</w:t>
      </w:r>
      <w:proofErr w:type="spellStart"/>
      <w:r w:rsidRPr="007B1287">
        <w:rPr>
          <w:sz w:val="24"/>
          <w:szCs w:val="24"/>
          <w:lang w:val="en-US"/>
        </w:rPr>
        <w:t>uni</w:t>
      </w:r>
      <w:proofErr w:type="spellEnd"/>
      <w:r w:rsidRPr="00B154DF">
        <w:rPr>
          <w:sz w:val="24"/>
          <w:szCs w:val="24"/>
        </w:rPr>
        <w:t>-</w:t>
      </w:r>
      <w:proofErr w:type="spellStart"/>
      <w:r w:rsidRPr="007B1287">
        <w:rPr>
          <w:sz w:val="24"/>
          <w:szCs w:val="24"/>
          <w:lang w:val="en-US"/>
        </w:rPr>
        <w:t>plovdiv</w:t>
      </w:r>
      <w:proofErr w:type="spellEnd"/>
      <w:r w:rsidRPr="00B154DF">
        <w:rPr>
          <w:sz w:val="24"/>
          <w:szCs w:val="24"/>
        </w:rPr>
        <w:t>.</w:t>
      </w:r>
      <w:proofErr w:type="spellStart"/>
      <w:r w:rsidRPr="007B1287">
        <w:rPr>
          <w:sz w:val="24"/>
          <w:szCs w:val="24"/>
          <w:lang w:val="en-US"/>
        </w:rPr>
        <w:t>bg</w:t>
      </w:r>
      <w:proofErr w:type="spellEnd"/>
      <w:r w:rsidRPr="00B154DF">
        <w:rPr>
          <w:sz w:val="24"/>
          <w:szCs w:val="24"/>
        </w:rPr>
        <w:t>/</w:t>
      </w:r>
      <w:proofErr w:type="spellStart"/>
      <w:r w:rsidRPr="007B1287">
        <w:rPr>
          <w:sz w:val="24"/>
          <w:szCs w:val="24"/>
          <w:lang w:val="en-US"/>
        </w:rPr>
        <w:t>vdelchev</w:t>
      </w:r>
      <w:proofErr w:type="spellEnd"/>
      <w:r w:rsidRPr="00B154DF">
        <w:rPr>
          <w:sz w:val="24"/>
          <w:szCs w:val="24"/>
        </w:rPr>
        <w:t>/</w:t>
      </w:r>
      <w:proofErr w:type="spellStart"/>
      <w:r w:rsidRPr="007B1287">
        <w:rPr>
          <w:sz w:val="24"/>
          <w:szCs w:val="24"/>
          <w:lang w:val="en-US"/>
        </w:rPr>
        <w:t>physchem</w:t>
      </w:r>
      <w:proofErr w:type="spellEnd"/>
      <w:r w:rsidRPr="00B154DF">
        <w:rPr>
          <w:sz w:val="24"/>
          <w:szCs w:val="24"/>
        </w:rPr>
        <w:t>/</w:t>
      </w:r>
      <w:r w:rsidRPr="007B1287">
        <w:rPr>
          <w:sz w:val="24"/>
          <w:szCs w:val="24"/>
        </w:rPr>
        <w:t xml:space="preserve">, </w:t>
      </w:r>
      <w:r w:rsidRPr="007B1287">
        <w:rPr>
          <w:b/>
          <w:sz w:val="24"/>
          <w:szCs w:val="24"/>
        </w:rPr>
        <w:t>201</w:t>
      </w:r>
      <w:r w:rsidRPr="00B154DF">
        <w:rPr>
          <w:b/>
          <w:sz w:val="24"/>
          <w:szCs w:val="24"/>
        </w:rPr>
        <w:t>7</w:t>
      </w:r>
      <w:r w:rsidRPr="007B1287">
        <w:rPr>
          <w:sz w:val="24"/>
          <w:szCs w:val="24"/>
        </w:rPr>
        <w:t xml:space="preserve">. </w:t>
      </w:r>
    </w:p>
    <w:p w:rsidR="009E583C" w:rsidRPr="007B1287" w:rsidRDefault="009E583C" w:rsidP="00302D4E">
      <w:pPr>
        <w:ind w:left="714" w:right="140"/>
        <w:jc w:val="both"/>
        <w:rPr>
          <w:sz w:val="24"/>
          <w:szCs w:val="24"/>
        </w:rPr>
      </w:pPr>
      <w:r w:rsidRPr="007B1287">
        <w:rPr>
          <w:sz w:val="24"/>
          <w:szCs w:val="24"/>
        </w:rPr>
        <w:t xml:space="preserve">2. Е. Соколова, </w:t>
      </w:r>
      <w:r>
        <w:rPr>
          <w:sz w:val="24"/>
          <w:szCs w:val="24"/>
        </w:rPr>
        <w:t xml:space="preserve">Химична термодинамика, </w:t>
      </w:r>
      <w:r w:rsidRPr="007B1287">
        <w:rPr>
          <w:sz w:val="24"/>
          <w:szCs w:val="24"/>
        </w:rPr>
        <w:t xml:space="preserve">АИ „Проф. М. Дринов”, </w:t>
      </w:r>
      <w:r w:rsidRPr="007B1287">
        <w:rPr>
          <w:b/>
          <w:sz w:val="24"/>
          <w:szCs w:val="24"/>
        </w:rPr>
        <w:t>2014</w:t>
      </w:r>
    </w:p>
    <w:p w:rsidR="009E583C" w:rsidRPr="00B154DF" w:rsidRDefault="009E583C" w:rsidP="00302D4E">
      <w:pPr>
        <w:ind w:left="714" w:right="140"/>
        <w:jc w:val="both"/>
        <w:rPr>
          <w:sz w:val="24"/>
          <w:szCs w:val="24"/>
        </w:rPr>
      </w:pPr>
      <w:r w:rsidRPr="007B1287">
        <w:rPr>
          <w:sz w:val="24"/>
          <w:szCs w:val="24"/>
        </w:rPr>
        <w:t>3. Б. Ангелов, Физикохимия I</w:t>
      </w:r>
      <w:r>
        <w:rPr>
          <w:sz w:val="24"/>
          <w:szCs w:val="24"/>
          <w:lang w:val="en-US"/>
        </w:rPr>
        <w:t>I</w:t>
      </w:r>
      <w:r w:rsidRPr="007B1287">
        <w:rPr>
          <w:sz w:val="24"/>
          <w:szCs w:val="24"/>
        </w:rPr>
        <w:t xml:space="preserve">, АИ на УХТ, </w:t>
      </w:r>
      <w:r w:rsidRPr="007B1287">
        <w:rPr>
          <w:b/>
          <w:sz w:val="24"/>
          <w:szCs w:val="24"/>
        </w:rPr>
        <w:t>200</w:t>
      </w:r>
      <w:r w:rsidRPr="00B154DF">
        <w:rPr>
          <w:b/>
          <w:sz w:val="24"/>
          <w:szCs w:val="24"/>
        </w:rPr>
        <w:t>7</w:t>
      </w:r>
    </w:p>
    <w:p w:rsidR="009E583C" w:rsidRPr="00B154DF" w:rsidRDefault="009E583C" w:rsidP="00302D4E">
      <w:pPr>
        <w:ind w:left="714" w:right="140"/>
        <w:jc w:val="both"/>
        <w:rPr>
          <w:sz w:val="24"/>
          <w:szCs w:val="24"/>
        </w:rPr>
      </w:pPr>
      <w:r w:rsidRPr="007B1287">
        <w:rPr>
          <w:sz w:val="24"/>
          <w:szCs w:val="24"/>
        </w:rPr>
        <w:t xml:space="preserve">4. </w:t>
      </w:r>
      <w:r>
        <w:rPr>
          <w:sz w:val="24"/>
          <w:szCs w:val="24"/>
        </w:rPr>
        <w:t>Д. Дамянов</w:t>
      </w:r>
      <w:r w:rsidRPr="007B1287">
        <w:rPr>
          <w:sz w:val="24"/>
          <w:szCs w:val="24"/>
        </w:rPr>
        <w:t xml:space="preserve">, Физикохимия </w:t>
      </w:r>
      <w:r w:rsidRPr="007B128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302D4E">
        <w:rPr>
          <w:sz w:val="24"/>
          <w:szCs w:val="24"/>
        </w:rPr>
        <w:t xml:space="preserve">, СУБ- клон Бургас,  </w:t>
      </w:r>
      <w:r w:rsidRPr="00B154DF">
        <w:rPr>
          <w:b/>
          <w:sz w:val="24"/>
          <w:szCs w:val="24"/>
        </w:rPr>
        <w:t>1994</w:t>
      </w:r>
    </w:p>
    <w:p w:rsidR="009E583C" w:rsidRPr="007B1287" w:rsidRDefault="009E583C" w:rsidP="00302D4E">
      <w:pPr>
        <w:ind w:left="714" w:right="140"/>
        <w:jc w:val="both"/>
        <w:rPr>
          <w:sz w:val="24"/>
          <w:szCs w:val="24"/>
        </w:rPr>
      </w:pPr>
      <w:r w:rsidRPr="007B1287">
        <w:rPr>
          <w:sz w:val="24"/>
          <w:szCs w:val="24"/>
        </w:rPr>
        <w:t xml:space="preserve">5. Е. Хорозова, Ст. Христоскова и др., Ръководство за лабораторни упражнения по физикохимия и колоидна химия, ПУ, </w:t>
      </w:r>
      <w:r w:rsidRPr="007B1287">
        <w:rPr>
          <w:b/>
          <w:sz w:val="24"/>
          <w:szCs w:val="24"/>
        </w:rPr>
        <w:t>2017</w:t>
      </w:r>
    </w:p>
    <w:p w:rsidR="009E583C" w:rsidRPr="007B1287" w:rsidRDefault="009E583C" w:rsidP="00302D4E">
      <w:pPr>
        <w:pStyle w:val="Default"/>
        <w:ind w:left="567" w:hanging="567"/>
        <w:jc w:val="both"/>
        <w:rPr>
          <w:color w:val="auto"/>
        </w:rPr>
      </w:pPr>
      <w:r w:rsidRPr="007B1287">
        <w:t xml:space="preserve">            6.P.W.Atkins</w:t>
      </w:r>
      <w:r w:rsidRPr="007B1287">
        <w:rPr>
          <w:lang w:val="de-DE"/>
        </w:rPr>
        <w:t>, J. De Paula</w:t>
      </w:r>
      <w:r w:rsidRPr="007B1287">
        <w:t xml:space="preserve">, </w:t>
      </w:r>
      <w:r w:rsidRPr="007B1287">
        <w:rPr>
          <w:i/>
        </w:rPr>
        <w:t>Physical Chemistry</w:t>
      </w:r>
      <w:r w:rsidRPr="007B1287">
        <w:rPr>
          <w:lang w:val="en-GB"/>
        </w:rPr>
        <w:t xml:space="preserve"> </w:t>
      </w:r>
      <w:r w:rsidRPr="007B1287">
        <w:rPr>
          <w:i/>
          <w:lang w:val="en-GB"/>
        </w:rPr>
        <w:t>for the Life Sciences</w:t>
      </w:r>
      <w:r w:rsidRPr="007B1287">
        <w:t xml:space="preserve">,  8-th Edition, Oxford University Press, </w:t>
      </w:r>
      <w:r w:rsidRPr="007B1287">
        <w:rPr>
          <w:b/>
        </w:rPr>
        <w:t>2006</w:t>
      </w:r>
    </w:p>
    <w:p w:rsidR="009E583C" w:rsidRPr="00B34BAE" w:rsidRDefault="009E583C" w:rsidP="00302D4E">
      <w:pPr>
        <w:pStyle w:val="Default"/>
        <w:ind w:left="567" w:hanging="567"/>
        <w:jc w:val="both"/>
        <w:rPr>
          <w:color w:val="auto"/>
        </w:rPr>
      </w:pP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9E583C" w:rsidRPr="00336A7F" w:rsidRDefault="009E583C" w:rsidP="00302D4E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Темите от </w:t>
      </w:r>
      <w:r w:rsidRPr="00336A7F">
        <w:rPr>
          <w:rFonts w:cs="Arial"/>
          <w:sz w:val="24"/>
          <w:szCs w:val="24"/>
        </w:rPr>
        <w:t>програмата се поднася</w:t>
      </w:r>
      <w:r>
        <w:rPr>
          <w:rFonts w:cs="Arial"/>
          <w:sz w:val="24"/>
          <w:szCs w:val="24"/>
        </w:rPr>
        <w:t>т</w:t>
      </w:r>
      <w:r w:rsidRPr="00336A7F">
        <w:rPr>
          <w:rFonts w:cs="Arial"/>
          <w:sz w:val="24"/>
          <w:szCs w:val="24"/>
        </w:rPr>
        <w:t xml:space="preserve"> като класическа лекция</w:t>
      </w:r>
      <w:r>
        <w:rPr>
          <w:rFonts w:cs="Arial"/>
          <w:sz w:val="24"/>
          <w:szCs w:val="24"/>
        </w:rPr>
        <w:t>, която включва</w:t>
      </w:r>
      <w:r w:rsidRPr="00336A7F">
        <w:rPr>
          <w:rFonts w:cs="Arial"/>
          <w:sz w:val="24"/>
          <w:szCs w:val="24"/>
        </w:rPr>
        <w:t xml:space="preserve"> подробно разяснява</w:t>
      </w:r>
      <w:r>
        <w:rPr>
          <w:rFonts w:cs="Arial"/>
          <w:sz w:val="24"/>
          <w:szCs w:val="24"/>
        </w:rPr>
        <w:t xml:space="preserve">не на формули, схеми и диаграми; изясняване на физичния смисъл на величини и константи; приложение на основни физикохимични уравнения и т.н. </w:t>
      </w:r>
      <w:r w:rsidRPr="00336A7F">
        <w:rPr>
          <w:rFonts w:cs="Arial"/>
          <w:sz w:val="24"/>
          <w:szCs w:val="24"/>
        </w:rPr>
        <w:t>През семестъра са планирани два колоквиума, които подпомагат подготовката за изпит, а резултатите от текущия контрол участват във формиране на крайната оценка по дисциплината.</w:t>
      </w:r>
    </w:p>
    <w:p w:rsidR="009E583C" w:rsidRPr="00336A7F" w:rsidRDefault="009E583C" w:rsidP="00302D4E">
      <w:pPr>
        <w:pStyle w:val="ListParagraph"/>
        <w:ind w:left="0"/>
        <w:jc w:val="both"/>
        <w:rPr>
          <w:rFonts w:cs="Arial"/>
          <w:color w:val="000000"/>
          <w:sz w:val="24"/>
          <w:szCs w:val="24"/>
        </w:rPr>
      </w:pPr>
      <w:r w:rsidRPr="00336A7F">
        <w:rPr>
          <w:rFonts w:cs="Arial"/>
          <w:sz w:val="24"/>
          <w:szCs w:val="24"/>
        </w:rPr>
        <w:tab/>
        <w:t xml:space="preserve">Лекциите </w:t>
      </w:r>
      <w:r>
        <w:rPr>
          <w:rFonts w:cs="Arial"/>
          <w:sz w:val="24"/>
          <w:szCs w:val="24"/>
        </w:rPr>
        <w:t>се провеждат паралелно с лабораторни</w:t>
      </w:r>
      <w:r w:rsidRPr="00336A7F">
        <w:rPr>
          <w:rFonts w:cs="Arial"/>
          <w:sz w:val="24"/>
          <w:szCs w:val="24"/>
        </w:rPr>
        <w:t xml:space="preserve"> упражнения, провеждани в обзаведени за целта учебни лаборатории</w:t>
      </w:r>
      <w:r>
        <w:rPr>
          <w:rFonts w:cs="Arial"/>
          <w:sz w:val="24"/>
          <w:szCs w:val="24"/>
        </w:rPr>
        <w:t xml:space="preserve"> на кат. Физикохимия</w:t>
      </w:r>
      <w:r w:rsidRPr="00336A7F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Упражненията са разработени по строга схема, която предвижда запознаване с теорията на провеждания експеримент, цел и задачи, начина на работа и обработка на получените експериментални данни. Всяко упражнение завършва с </w:t>
      </w:r>
      <w:r w:rsidRPr="00336A7F">
        <w:rPr>
          <w:rFonts w:cs="Arial"/>
          <w:color w:val="000000"/>
          <w:sz w:val="24"/>
          <w:szCs w:val="24"/>
        </w:rPr>
        <w:t>изготвяне на протокол, съдържащ описание на проведения експеримент и резултата, получен при изпълнение на индивидуалната задача.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9E583C" w:rsidRPr="00336A7F" w:rsidRDefault="009E583C" w:rsidP="00302D4E">
      <w:pPr>
        <w:jc w:val="both"/>
        <w:rPr>
          <w:rFonts w:cs="Arial"/>
          <w:sz w:val="24"/>
          <w:szCs w:val="24"/>
        </w:rPr>
      </w:pPr>
      <w:r w:rsidRPr="00336A7F">
        <w:rPr>
          <w:rFonts w:cs="Arial"/>
          <w:color w:val="000000"/>
          <w:sz w:val="24"/>
          <w:szCs w:val="24"/>
        </w:rPr>
        <w:t>Упражнението е изпълнено, ако полученият РЕЗУЛТАТ Е ВЕРЕН, в рамките на пределно допустимите отклонения за съответната индивидуална задача.</w:t>
      </w:r>
    </w:p>
    <w:p w:rsidR="009E583C" w:rsidRPr="00336A7F" w:rsidRDefault="009E583C" w:rsidP="00302D4E">
      <w:pPr>
        <w:spacing w:after="100" w:afterAutospacing="1"/>
        <w:ind w:firstLine="720"/>
        <w:jc w:val="both"/>
        <w:rPr>
          <w:rFonts w:cs="Arial"/>
          <w:sz w:val="24"/>
          <w:szCs w:val="24"/>
        </w:rPr>
      </w:pPr>
      <w:r w:rsidRPr="00336A7F">
        <w:rPr>
          <w:rFonts w:cs="Arial"/>
          <w:sz w:val="24"/>
          <w:szCs w:val="24"/>
        </w:rPr>
        <w:t xml:space="preserve">Някои учебни материали (протоколи за упражнения; както и помощни материали за самостоятелно подготовка по дисциплината) са достъпни за студентите на интернет страницата на катедрата на адрес: </w:t>
      </w:r>
      <w:r w:rsidRPr="00336A7F">
        <w:rPr>
          <w:rFonts w:cs="Arial"/>
          <w:color w:val="0070C0"/>
          <w:sz w:val="24"/>
          <w:szCs w:val="24"/>
          <w:u w:val="single"/>
        </w:rPr>
        <w:t>http://web.uni-plovdiv.bg/vdelchev/physchem</w:t>
      </w: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9E583C" w:rsidRPr="00302D4E" w:rsidRDefault="009E583C" w:rsidP="00302D4E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302D4E">
        <w:rPr>
          <w:color w:val="000000"/>
          <w:sz w:val="24"/>
          <w:szCs w:val="24"/>
        </w:rPr>
        <w:t>Крайната оценка по дисциплината се формира по следната формула:</w:t>
      </w:r>
    </w:p>
    <w:p w:rsidR="009E583C" w:rsidRPr="00302D4E" w:rsidRDefault="009E583C" w:rsidP="00302D4E">
      <w:pPr>
        <w:ind w:firstLine="720"/>
        <w:jc w:val="both"/>
        <w:rPr>
          <w:sz w:val="24"/>
          <w:szCs w:val="24"/>
        </w:rPr>
      </w:pPr>
      <w:r w:rsidRPr="00302D4E">
        <w:rPr>
          <w:b/>
          <w:color w:val="000000"/>
          <w:sz w:val="24"/>
          <w:szCs w:val="24"/>
        </w:rPr>
        <w:t xml:space="preserve">15% от оценката на І колоквиум + 15% от оценката на ІІ колоквиум + 10% самостоятелна работа + 60% от оценката от семестриалния тест. </w:t>
      </w:r>
      <w:r w:rsidRPr="00302D4E">
        <w:rPr>
          <w:color w:val="000000"/>
          <w:sz w:val="24"/>
          <w:szCs w:val="24"/>
        </w:rPr>
        <w:t>Активността на студентите по време на лекции и семинари се взема също в предвид – най-вече при закръгляне на оценката.</w:t>
      </w:r>
    </w:p>
    <w:p w:rsidR="009E583C" w:rsidRPr="00B34BAE" w:rsidRDefault="009E583C" w:rsidP="004F34C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jc w:val="both"/>
        <w:rPr>
          <w:sz w:val="24"/>
          <w:szCs w:val="24"/>
        </w:rPr>
      </w:pP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9E583C" w:rsidRPr="00302D4E" w:rsidRDefault="009E583C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Български</w:t>
      </w: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9E583C" w:rsidRPr="00B34BAE" w:rsidRDefault="009E583C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няма</w:t>
      </w:r>
    </w:p>
    <w:p w:rsidR="009E583C" w:rsidRPr="00B34BAE" w:rsidRDefault="009E583C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9E583C" w:rsidRPr="00B34BAE" w:rsidRDefault="009E583C" w:rsidP="00302D4E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проф. дхн Васил Делчев</w:t>
      </w:r>
    </w:p>
    <w:p w:rsidR="009E583C" w:rsidRPr="00B34BAE" w:rsidRDefault="009E583C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</w:p>
    <w:sectPr w:rsidR="009E583C" w:rsidRPr="00B34BAE" w:rsidSect="005A13B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009"/>
    <w:multiLevelType w:val="hybridMultilevel"/>
    <w:tmpl w:val="3A80926C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cs="Times New Roman" w:hint="default"/>
      </w:rPr>
    </w:lvl>
  </w:abstractNum>
  <w:abstractNum w:abstractNumId="5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cs="Times New Roman" w:hint="default"/>
      </w:rPr>
    </w:lvl>
  </w:abstractNum>
  <w:abstractNum w:abstractNumId="9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</w:abstractNum>
  <w:abstractNum w:abstractNumId="10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D5B33"/>
    <w:multiLevelType w:val="hybridMultilevel"/>
    <w:tmpl w:val="F76205C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607A"/>
    <w:rsid w:val="0002369F"/>
    <w:rsid w:val="000340D2"/>
    <w:rsid w:val="0003482E"/>
    <w:rsid w:val="00036A02"/>
    <w:rsid w:val="00065F77"/>
    <w:rsid w:val="000666FF"/>
    <w:rsid w:val="00072259"/>
    <w:rsid w:val="00075EE5"/>
    <w:rsid w:val="000A70C4"/>
    <w:rsid w:val="000B6706"/>
    <w:rsid w:val="000B72C2"/>
    <w:rsid w:val="000F1211"/>
    <w:rsid w:val="0012358B"/>
    <w:rsid w:val="00137468"/>
    <w:rsid w:val="00141552"/>
    <w:rsid w:val="00147518"/>
    <w:rsid w:val="001508FB"/>
    <w:rsid w:val="00164E9E"/>
    <w:rsid w:val="0017664D"/>
    <w:rsid w:val="001D5452"/>
    <w:rsid w:val="001D78EF"/>
    <w:rsid w:val="001E7366"/>
    <w:rsid w:val="001F38AF"/>
    <w:rsid w:val="00211AD2"/>
    <w:rsid w:val="00225756"/>
    <w:rsid w:val="00235C64"/>
    <w:rsid w:val="00266FF8"/>
    <w:rsid w:val="00290FEF"/>
    <w:rsid w:val="002E24BB"/>
    <w:rsid w:val="002E7C51"/>
    <w:rsid w:val="002F3B5E"/>
    <w:rsid w:val="002F3F8C"/>
    <w:rsid w:val="002F4434"/>
    <w:rsid w:val="0030061A"/>
    <w:rsid w:val="00302D4E"/>
    <w:rsid w:val="00305A4A"/>
    <w:rsid w:val="0031449D"/>
    <w:rsid w:val="00317F0D"/>
    <w:rsid w:val="003260D0"/>
    <w:rsid w:val="00336A7F"/>
    <w:rsid w:val="0034156B"/>
    <w:rsid w:val="00343694"/>
    <w:rsid w:val="003537A4"/>
    <w:rsid w:val="0039799E"/>
    <w:rsid w:val="003C3607"/>
    <w:rsid w:val="003D7F7A"/>
    <w:rsid w:val="003E4C60"/>
    <w:rsid w:val="00434C9C"/>
    <w:rsid w:val="00455C7B"/>
    <w:rsid w:val="00481451"/>
    <w:rsid w:val="00485899"/>
    <w:rsid w:val="004A5B0B"/>
    <w:rsid w:val="004B01D5"/>
    <w:rsid w:val="004B412E"/>
    <w:rsid w:val="004C0D2E"/>
    <w:rsid w:val="004E2F7D"/>
    <w:rsid w:val="004F1AAF"/>
    <w:rsid w:val="004F34C6"/>
    <w:rsid w:val="004F560F"/>
    <w:rsid w:val="004F6E6F"/>
    <w:rsid w:val="00506BB2"/>
    <w:rsid w:val="005128BF"/>
    <w:rsid w:val="00520CE8"/>
    <w:rsid w:val="00546E4F"/>
    <w:rsid w:val="0055626F"/>
    <w:rsid w:val="00574017"/>
    <w:rsid w:val="00576005"/>
    <w:rsid w:val="00584511"/>
    <w:rsid w:val="00587C96"/>
    <w:rsid w:val="005A13B6"/>
    <w:rsid w:val="005B28EC"/>
    <w:rsid w:val="005D0E6D"/>
    <w:rsid w:val="005E42B1"/>
    <w:rsid w:val="00615C4D"/>
    <w:rsid w:val="00636BF4"/>
    <w:rsid w:val="00662AD4"/>
    <w:rsid w:val="006736D8"/>
    <w:rsid w:val="006A3883"/>
    <w:rsid w:val="006B4FFC"/>
    <w:rsid w:val="00701694"/>
    <w:rsid w:val="0074364B"/>
    <w:rsid w:val="00751CC7"/>
    <w:rsid w:val="00772AB4"/>
    <w:rsid w:val="00786277"/>
    <w:rsid w:val="007935B3"/>
    <w:rsid w:val="007939C3"/>
    <w:rsid w:val="007A358E"/>
    <w:rsid w:val="007B1287"/>
    <w:rsid w:val="007C23C0"/>
    <w:rsid w:val="007D5C5C"/>
    <w:rsid w:val="007E3887"/>
    <w:rsid w:val="00800A56"/>
    <w:rsid w:val="008103F1"/>
    <w:rsid w:val="00825D3F"/>
    <w:rsid w:val="0084623C"/>
    <w:rsid w:val="00847970"/>
    <w:rsid w:val="00850101"/>
    <w:rsid w:val="00882351"/>
    <w:rsid w:val="008A2253"/>
    <w:rsid w:val="008A26E5"/>
    <w:rsid w:val="008B4DC3"/>
    <w:rsid w:val="008D22AA"/>
    <w:rsid w:val="008E1F18"/>
    <w:rsid w:val="008E2587"/>
    <w:rsid w:val="008F45AA"/>
    <w:rsid w:val="009107BE"/>
    <w:rsid w:val="00916A15"/>
    <w:rsid w:val="0092214A"/>
    <w:rsid w:val="00941AFE"/>
    <w:rsid w:val="009444AF"/>
    <w:rsid w:val="00947A79"/>
    <w:rsid w:val="00947ADE"/>
    <w:rsid w:val="00966C31"/>
    <w:rsid w:val="00995842"/>
    <w:rsid w:val="009962DF"/>
    <w:rsid w:val="009C1D96"/>
    <w:rsid w:val="009D59D1"/>
    <w:rsid w:val="009E583C"/>
    <w:rsid w:val="009F0BD9"/>
    <w:rsid w:val="009F27B2"/>
    <w:rsid w:val="009F7778"/>
    <w:rsid w:val="00A1077E"/>
    <w:rsid w:val="00A1081A"/>
    <w:rsid w:val="00A14E6A"/>
    <w:rsid w:val="00A324DD"/>
    <w:rsid w:val="00A602FF"/>
    <w:rsid w:val="00A633C7"/>
    <w:rsid w:val="00A67711"/>
    <w:rsid w:val="00A91D17"/>
    <w:rsid w:val="00A9363B"/>
    <w:rsid w:val="00A9405A"/>
    <w:rsid w:val="00AB5E12"/>
    <w:rsid w:val="00AC0318"/>
    <w:rsid w:val="00AD0E53"/>
    <w:rsid w:val="00B10991"/>
    <w:rsid w:val="00B154DF"/>
    <w:rsid w:val="00B21A81"/>
    <w:rsid w:val="00B268FC"/>
    <w:rsid w:val="00B27C64"/>
    <w:rsid w:val="00B34BAE"/>
    <w:rsid w:val="00B579EE"/>
    <w:rsid w:val="00B656D0"/>
    <w:rsid w:val="00B706AA"/>
    <w:rsid w:val="00B94082"/>
    <w:rsid w:val="00BC41AD"/>
    <w:rsid w:val="00BD10E8"/>
    <w:rsid w:val="00BE0A7B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4474B"/>
    <w:rsid w:val="00C52002"/>
    <w:rsid w:val="00C54589"/>
    <w:rsid w:val="00C651B7"/>
    <w:rsid w:val="00C655D7"/>
    <w:rsid w:val="00C84517"/>
    <w:rsid w:val="00CB6086"/>
    <w:rsid w:val="00CE346A"/>
    <w:rsid w:val="00CE4058"/>
    <w:rsid w:val="00CE4339"/>
    <w:rsid w:val="00CE7BFC"/>
    <w:rsid w:val="00CF3A04"/>
    <w:rsid w:val="00D10176"/>
    <w:rsid w:val="00D22269"/>
    <w:rsid w:val="00D25DD1"/>
    <w:rsid w:val="00D278D8"/>
    <w:rsid w:val="00D42C07"/>
    <w:rsid w:val="00D4456A"/>
    <w:rsid w:val="00D536A0"/>
    <w:rsid w:val="00D572A0"/>
    <w:rsid w:val="00D578B7"/>
    <w:rsid w:val="00D90AA0"/>
    <w:rsid w:val="00DC2471"/>
    <w:rsid w:val="00DC4D9C"/>
    <w:rsid w:val="00DD6D81"/>
    <w:rsid w:val="00DE0019"/>
    <w:rsid w:val="00DF56FB"/>
    <w:rsid w:val="00E068E8"/>
    <w:rsid w:val="00E12A9C"/>
    <w:rsid w:val="00E26072"/>
    <w:rsid w:val="00E41E1C"/>
    <w:rsid w:val="00E46759"/>
    <w:rsid w:val="00E500C4"/>
    <w:rsid w:val="00E5553F"/>
    <w:rsid w:val="00E61C0A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E1311"/>
    <w:rsid w:val="00F0565B"/>
    <w:rsid w:val="00F1069D"/>
    <w:rsid w:val="00F36A4F"/>
    <w:rsid w:val="00F376EE"/>
    <w:rsid w:val="00F37A0D"/>
    <w:rsid w:val="00F56BEA"/>
    <w:rsid w:val="00F75D9C"/>
    <w:rsid w:val="00F75FA2"/>
    <w:rsid w:val="00F81431"/>
    <w:rsid w:val="00FB01C3"/>
    <w:rsid w:val="00FB2CB5"/>
    <w:rsid w:val="00FD72C6"/>
    <w:rsid w:val="00FE036F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CD0BE"/>
  <w14:defaultImageDpi w14:val="0"/>
  <w15:docId w15:val="{7C75A927-0DD4-4E2A-9BF1-E01F460C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9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9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A79"/>
    <w:rPr>
      <w:rFonts w:eastAsia="Times New Roman"/>
      <w:kern w:val="36"/>
      <w:sz w:val="48"/>
      <w:lang w:val="x-none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7A79"/>
    <w:rPr>
      <w:rFonts w:eastAsia="Times New Roman"/>
      <w:sz w:val="36"/>
      <w:lang w:val="x-none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7A79"/>
    <w:rPr>
      <w:rFonts w:eastAsia="Times New Roman"/>
      <w:sz w:val="27"/>
      <w:lang w:val="x-none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7A79"/>
    <w:rPr>
      <w:rFonts w:eastAsia="Times New Roman"/>
      <w:sz w:val="24"/>
      <w:lang w:val="x-none"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47A79"/>
    <w:rPr>
      <w:rFonts w:eastAsia="Times New Roman"/>
      <w:lang w:val="x-none"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47A79"/>
    <w:rPr>
      <w:rFonts w:eastAsia="Times New Roman"/>
      <w:sz w:val="15"/>
      <w:lang w:val="x-none" w:eastAsia="bg-BG"/>
    </w:rPr>
  </w:style>
  <w:style w:type="paragraph" w:styleId="NormalWeb">
    <w:name w:val="Normal (Web)"/>
    <w:basedOn w:val="Normal"/>
    <w:uiPriority w:val="99"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947A7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7A7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64"/>
    <w:rPr>
      <w:sz w:val="0"/>
      <w:szCs w:val="0"/>
      <w:lang w:eastAsia="en-US"/>
    </w:rPr>
  </w:style>
  <w:style w:type="paragraph" w:styleId="Caption">
    <w:name w:val="caption"/>
    <w:basedOn w:val="Normal"/>
    <w:next w:val="Normal"/>
    <w:uiPriority w:val="99"/>
    <w:qFormat/>
    <w:rPr>
      <w:b/>
      <w:bCs/>
    </w:rPr>
  </w:style>
  <w:style w:type="character" w:customStyle="1" w:styleId="Heading10">
    <w:name w:val="Heading #1_"/>
    <w:link w:val="Heading11"/>
    <w:uiPriority w:val="99"/>
    <w:locked/>
    <w:rPr>
      <w:rFonts w:eastAsia="Times New Roman"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locked/>
    <w:rPr>
      <w:rFonts w:eastAsia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Bodytext">
    <w:name w:val="Body text_"/>
    <w:link w:val="BodyText1"/>
    <w:uiPriority w:val="99"/>
    <w:locked/>
    <w:rPr>
      <w:rFonts w:eastAsia="Times New Roman"/>
      <w:sz w:val="21"/>
      <w:shd w:val="clear" w:color="auto" w:fill="FFFFFF"/>
    </w:rPr>
  </w:style>
  <w:style w:type="character" w:customStyle="1" w:styleId="Bodytext11">
    <w:name w:val="Body text + 11"/>
    <w:aliases w:val="5 pt"/>
    <w:uiPriority w:val="99"/>
    <w:rPr>
      <w:rFonts w:eastAsia="Times New Roman"/>
      <w:sz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BodytextBold">
    <w:name w:val="Body text + Bold"/>
    <w:uiPriority w:val="99"/>
    <w:rPr>
      <w:rFonts w:ascii="Palatino Linotype" w:eastAsia="Times New Roman" w:hAnsi="Palatino Linotype"/>
      <w:b/>
      <w:spacing w:val="0"/>
      <w:sz w:val="19"/>
      <w:shd w:val="clear" w:color="auto" w:fill="FFFFFF"/>
    </w:rPr>
  </w:style>
  <w:style w:type="paragraph" w:customStyle="1" w:styleId="Default">
    <w:name w:val="Default"/>
    <w:uiPriority w:val="99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uiPriority w:val="99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uiPriority w:val="99"/>
    <w:locked/>
    <w:rsid w:val="00546E4F"/>
    <w:rPr>
      <w:rFonts w:eastAsia="Times New Roman"/>
      <w:kern w:val="28"/>
      <w:sz w:val="24"/>
      <w:lang w:val="x-none" w:eastAsia="en-US"/>
    </w:rPr>
  </w:style>
  <w:style w:type="paragraph" w:styleId="NoSpacing">
    <w:name w:val="No Spacing"/>
    <w:uiPriority w:val="99"/>
    <w:qFormat/>
    <w:rsid w:val="003260D0"/>
    <w:rPr>
      <w:sz w:val="20"/>
      <w:szCs w:val="20"/>
      <w:lang w:eastAsia="en-US"/>
    </w:rPr>
  </w:style>
  <w:style w:type="paragraph" w:styleId="BodyText0">
    <w:name w:val="Body Text"/>
    <w:basedOn w:val="Normal"/>
    <w:link w:val="BodyTextChar"/>
    <w:uiPriority w:val="99"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235C64"/>
    <w:rPr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5C64"/>
    <w:rPr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5C64"/>
    <w:rPr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35C64"/>
    <w:rPr>
      <w:sz w:val="16"/>
      <w:lang w:val="x-none" w:eastAsia="en-US"/>
    </w:rPr>
  </w:style>
  <w:style w:type="paragraph" w:styleId="ListParagraph">
    <w:name w:val="List Paragraph"/>
    <w:basedOn w:val="Normal"/>
    <w:uiPriority w:val="99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76EE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76EE"/>
    <w:rPr>
      <w:rFonts w:eastAsia="Times New Roman"/>
      <w:sz w:val="24"/>
    </w:rPr>
  </w:style>
  <w:style w:type="numbering" w:customStyle="1" w:styleId="Style1">
    <w:name w:val="Style1"/>
    <w:rsid w:val="007A5564"/>
    <w:pPr>
      <w:numPr>
        <w:numId w:val="8"/>
      </w:numPr>
    </w:pPr>
  </w:style>
  <w:style w:type="numbering" w:customStyle="1" w:styleId="Style2">
    <w:name w:val="Style2"/>
    <w:rsid w:val="007A556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496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Kerina</cp:lastModifiedBy>
  <cp:revision>5</cp:revision>
  <cp:lastPrinted>2011-12-22T07:32:00Z</cp:lastPrinted>
  <dcterms:created xsi:type="dcterms:W3CDTF">2019-03-07T07:33:00Z</dcterms:created>
  <dcterms:modified xsi:type="dcterms:W3CDTF">2019-03-13T13:41:00Z</dcterms:modified>
</cp:coreProperties>
</file>