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C" w:rsidRPr="00B34BAE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34BAE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</w:t>
      </w:r>
      <w:r w:rsidR="00305A4A" w:rsidRPr="00B34BAE">
        <w:rPr>
          <w:b/>
          <w:sz w:val="28"/>
          <w:szCs w:val="28"/>
        </w:rPr>
        <w:t>чебен курс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5A13B6" w:rsidRPr="00B34BAE" w:rsidRDefault="007923BB" w:rsidP="007923BB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  <w:bookmarkStart w:id="2" w:name="_GoBack"/>
      <w:bookmarkEnd w:id="2"/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5A13B6" w:rsidRPr="000B6DA3" w:rsidRDefault="000B6DA3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Обща и неорганична химия с методика на обучението по химия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3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5A13B6" w:rsidRPr="00526CE5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sz w:val="24"/>
          <w:szCs w:val="24"/>
        </w:rPr>
      </w:pPr>
      <w:bookmarkStart w:id="4" w:name="bookmark3"/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.3. Педагогика на обучението по...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4"/>
    </w:p>
    <w:p w:rsidR="005A13B6" w:rsidRPr="00B34BAE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Билогия и химия</w:t>
      </w:r>
      <w:r w:rsidR="000B6DA3">
        <w:rPr>
          <w:sz w:val="24"/>
          <w:szCs w:val="24"/>
        </w:rPr>
        <w:t xml:space="preserve"> (редовно обучение)</w:t>
      </w:r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bookmarkStart w:id="6" w:name="bookmark5"/>
      <w:bookmarkEnd w:id="5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6"/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5A13B6" w:rsidRPr="003B1152" w:rsidRDefault="00526CE5" w:rsidP="0039799E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b/>
          <w:sz w:val="24"/>
          <w:szCs w:val="24"/>
        </w:rPr>
      </w:pPr>
      <w:r w:rsidRPr="003B1152">
        <w:rPr>
          <w:b/>
          <w:sz w:val="24"/>
          <w:szCs w:val="24"/>
        </w:rPr>
        <w:t>Методика на обучението по химия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5A13B6" w:rsidRPr="00B34BAE" w:rsidRDefault="00526CE5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задължителен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5A13B6" w:rsidRPr="00B34BAE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5A13B6" w:rsidRPr="00B34BAE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трета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5A13B6" w:rsidRPr="002D2E2B" w:rsidRDefault="002D2E2B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5A13B6" w:rsidRPr="00B34BAE" w:rsidRDefault="00526CE5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5A13B6" w:rsidRPr="00B34BAE" w:rsidRDefault="005264F8" w:rsidP="005264F8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доц. д-р Йорданка </w:t>
      </w:r>
      <w:r w:rsidR="00526CE5">
        <w:rPr>
          <w:sz w:val="24"/>
          <w:szCs w:val="24"/>
        </w:rPr>
        <w:t>Димова</w:t>
      </w:r>
      <w:r>
        <w:rPr>
          <w:sz w:val="24"/>
          <w:szCs w:val="24"/>
        </w:rPr>
        <w:t>, гл. ас. д-р Йорданка Стефанова, гл. ас. д-р Антоанета Ангелачева</w:t>
      </w:r>
    </w:p>
    <w:p w:rsidR="005A13B6" w:rsidRPr="00B34BAE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560F" w:rsidRPr="00B34BAE" w:rsidRDefault="004F560F" w:rsidP="009962DF">
      <w:pPr>
        <w:ind w:left="720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</w:t>
      </w:r>
      <w:r w:rsidR="00526CE5">
        <w:rPr>
          <w:sz w:val="24"/>
          <w:szCs w:val="24"/>
        </w:rPr>
        <w:t>шно завършилите обучението по то</w:t>
      </w:r>
      <w:r w:rsidRPr="00B34BAE">
        <w:rPr>
          <w:sz w:val="24"/>
          <w:szCs w:val="24"/>
        </w:rPr>
        <w:t>зи учебен курс:</w:t>
      </w:r>
    </w:p>
    <w:p w:rsidR="004F560F" w:rsidRDefault="004F560F" w:rsidP="0074364B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A5772F" w:rsidRDefault="00A5772F" w:rsidP="00A5772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26CE5" w:rsidRPr="00D77FE8">
        <w:rPr>
          <w:sz w:val="24"/>
          <w:szCs w:val="24"/>
        </w:rPr>
        <w:t xml:space="preserve">предмет, цели и задачи на </w:t>
      </w:r>
      <w:r w:rsidR="00526CE5">
        <w:rPr>
          <w:sz w:val="24"/>
          <w:szCs w:val="24"/>
        </w:rPr>
        <w:t xml:space="preserve">методиката на обучението по химия </w:t>
      </w:r>
      <w:r w:rsidR="00526CE5">
        <w:rPr>
          <w:sz w:val="24"/>
          <w:szCs w:val="24"/>
          <w:lang w:val="en-US"/>
        </w:rPr>
        <w:t>(</w:t>
      </w:r>
      <w:r w:rsidR="00526CE5" w:rsidRPr="00D77FE8">
        <w:rPr>
          <w:sz w:val="24"/>
          <w:szCs w:val="24"/>
        </w:rPr>
        <w:t>МОХ</w:t>
      </w:r>
      <w:r w:rsidR="00526CE5">
        <w:rPr>
          <w:sz w:val="24"/>
          <w:szCs w:val="24"/>
          <w:lang w:val="en-US"/>
        </w:rPr>
        <w:t>)</w:t>
      </w:r>
      <w:r w:rsidR="00526CE5" w:rsidRPr="00D77FE8">
        <w:rPr>
          <w:sz w:val="24"/>
          <w:szCs w:val="24"/>
        </w:rPr>
        <w:t>;</w:t>
      </w:r>
    </w:p>
    <w:p w:rsidR="00A5772F" w:rsidRDefault="00A5772F" w:rsidP="00A5772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26CE5">
        <w:rPr>
          <w:sz w:val="24"/>
          <w:szCs w:val="24"/>
        </w:rPr>
        <w:t>цели</w:t>
      </w:r>
      <w:r w:rsidR="00526CE5" w:rsidRPr="00D77FE8">
        <w:rPr>
          <w:sz w:val="24"/>
          <w:szCs w:val="24"/>
        </w:rPr>
        <w:t xml:space="preserve"> на </w:t>
      </w:r>
      <w:r w:rsidR="00526CE5">
        <w:rPr>
          <w:sz w:val="24"/>
          <w:szCs w:val="24"/>
        </w:rPr>
        <w:t xml:space="preserve">химическото образование, цели и очаквани резултати от </w:t>
      </w:r>
      <w:r w:rsidR="00526CE5" w:rsidRPr="00D77FE8">
        <w:rPr>
          <w:sz w:val="24"/>
          <w:szCs w:val="24"/>
        </w:rPr>
        <w:t>обучението по хи</w:t>
      </w:r>
      <w:r w:rsidR="00526CE5">
        <w:rPr>
          <w:sz w:val="24"/>
          <w:szCs w:val="24"/>
        </w:rPr>
        <w:t xml:space="preserve">мия и опазване на околната среда </w:t>
      </w:r>
      <w:r w:rsidR="00526CE5">
        <w:rPr>
          <w:sz w:val="24"/>
          <w:szCs w:val="24"/>
          <w:lang w:val="en-US"/>
        </w:rPr>
        <w:t>(</w:t>
      </w:r>
      <w:r w:rsidR="00526CE5">
        <w:rPr>
          <w:sz w:val="24"/>
          <w:szCs w:val="24"/>
        </w:rPr>
        <w:t>ХООС</w:t>
      </w:r>
      <w:r w:rsidR="00526CE5">
        <w:rPr>
          <w:sz w:val="24"/>
          <w:szCs w:val="24"/>
          <w:lang w:val="en-US"/>
        </w:rPr>
        <w:t>)</w:t>
      </w:r>
      <w:r w:rsidR="00526CE5" w:rsidRPr="00D77FE8">
        <w:rPr>
          <w:sz w:val="24"/>
          <w:szCs w:val="24"/>
        </w:rPr>
        <w:t>;</w:t>
      </w:r>
    </w:p>
    <w:p w:rsidR="00A5772F" w:rsidRDefault="00A5772F" w:rsidP="00A5772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26CE5">
        <w:rPr>
          <w:sz w:val="24"/>
          <w:szCs w:val="24"/>
        </w:rPr>
        <w:t>съдържание</w:t>
      </w:r>
      <w:r w:rsidR="00526CE5" w:rsidRPr="00D77FE8">
        <w:rPr>
          <w:sz w:val="24"/>
          <w:szCs w:val="24"/>
        </w:rPr>
        <w:t xml:space="preserve"> на основните държавни докум</w:t>
      </w:r>
      <w:r w:rsidR="00526CE5">
        <w:rPr>
          <w:sz w:val="24"/>
          <w:szCs w:val="24"/>
        </w:rPr>
        <w:t xml:space="preserve">енти, свързани с обучението в средното училище </w:t>
      </w:r>
      <w:r w:rsidR="00526CE5">
        <w:rPr>
          <w:sz w:val="24"/>
          <w:szCs w:val="24"/>
          <w:lang w:val="en-US"/>
        </w:rPr>
        <w:t>(</w:t>
      </w:r>
      <w:r w:rsidR="00526CE5">
        <w:rPr>
          <w:sz w:val="24"/>
          <w:szCs w:val="24"/>
        </w:rPr>
        <w:t>С</w:t>
      </w:r>
      <w:r w:rsidR="00526CE5" w:rsidRPr="00D77FE8">
        <w:rPr>
          <w:sz w:val="24"/>
          <w:szCs w:val="24"/>
        </w:rPr>
        <w:t>У</w:t>
      </w:r>
      <w:r w:rsidR="00526CE5">
        <w:rPr>
          <w:sz w:val="24"/>
          <w:szCs w:val="24"/>
          <w:lang w:val="en-US"/>
        </w:rPr>
        <w:t>)</w:t>
      </w:r>
      <w:r w:rsidR="00526CE5">
        <w:rPr>
          <w:sz w:val="24"/>
          <w:szCs w:val="24"/>
        </w:rPr>
        <w:t xml:space="preserve"> в България</w:t>
      </w:r>
      <w:r w:rsidR="00526CE5" w:rsidRPr="00D77FE8">
        <w:rPr>
          <w:sz w:val="24"/>
          <w:szCs w:val="24"/>
        </w:rPr>
        <w:t>, ст</w:t>
      </w:r>
      <w:r w:rsidR="00526CE5">
        <w:rPr>
          <w:sz w:val="24"/>
          <w:szCs w:val="24"/>
        </w:rPr>
        <w:t>р</w:t>
      </w:r>
      <w:r w:rsidR="00526CE5" w:rsidRPr="00D77FE8">
        <w:rPr>
          <w:sz w:val="24"/>
          <w:szCs w:val="24"/>
        </w:rPr>
        <w:t>уктур</w:t>
      </w:r>
      <w:r w:rsidR="00526CE5">
        <w:rPr>
          <w:sz w:val="24"/>
          <w:szCs w:val="24"/>
        </w:rPr>
        <w:t>ата на учебното съдържание по ХООС</w:t>
      </w:r>
      <w:r w:rsidR="00526CE5" w:rsidRPr="00D77FE8">
        <w:rPr>
          <w:sz w:val="24"/>
          <w:szCs w:val="24"/>
        </w:rPr>
        <w:t>;</w:t>
      </w:r>
    </w:p>
    <w:p w:rsidR="0084623C" w:rsidRPr="00B34BAE" w:rsidRDefault="00A5772F" w:rsidP="00A5772F">
      <w:pPr>
        <w:ind w:left="1440"/>
        <w:rPr>
          <w:sz w:val="24"/>
          <w:szCs w:val="24"/>
        </w:rPr>
      </w:pPr>
      <w:r w:rsidRPr="00A5772F">
        <w:rPr>
          <w:sz w:val="24"/>
          <w:szCs w:val="24"/>
        </w:rPr>
        <w:lastRenderedPageBreak/>
        <w:t xml:space="preserve">– </w:t>
      </w:r>
      <w:r w:rsidR="00526CE5" w:rsidRPr="00A5772F">
        <w:rPr>
          <w:sz w:val="24"/>
          <w:szCs w:val="24"/>
          <w:lang w:val="ru-RU"/>
        </w:rPr>
        <w:t>същност и класификации на подходи, методи, дидактически средства и организационни форми на обучението по химия.</w:t>
      </w:r>
    </w:p>
    <w:p w:rsidR="004F560F" w:rsidRDefault="004F560F" w:rsidP="0074364B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t>ще могат</w:t>
      </w:r>
      <w:r w:rsidRPr="00B34BAE">
        <w:rPr>
          <w:b/>
          <w:sz w:val="24"/>
          <w:szCs w:val="24"/>
        </w:rPr>
        <w:t>:</w:t>
      </w:r>
    </w:p>
    <w:p w:rsidR="00A5772F" w:rsidRDefault="00A5772F" w:rsidP="00A5772F">
      <w:pPr>
        <w:ind w:left="1440"/>
        <w:jc w:val="both"/>
        <w:rPr>
          <w:sz w:val="24"/>
          <w:szCs w:val="24"/>
        </w:rPr>
      </w:pPr>
      <w:r w:rsidRPr="00A577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66648">
        <w:rPr>
          <w:sz w:val="24"/>
          <w:szCs w:val="24"/>
        </w:rPr>
        <w:t>да извърш</w:t>
      </w:r>
      <w:r>
        <w:rPr>
          <w:sz w:val="24"/>
          <w:szCs w:val="24"/>
        </w:rPr>
        <w:t>ват анализ на нормативни</w:t>
      </w:r>
      <w:r w:rsidRPr="00966648">
        <w:rPr>
          <w:sz w:val="24"/>
          <w:szCs w:val="24"/>
        </w:rPr>
        <w:t xml:space="preserve"> док</w:t>
      </w:r>
      <w:r>
        <w:rPr>
          <w:sz w:val="24"/>
          <w:szCs w:val="24"/>
        </w:rPr>
        <w:t>ументи и учебно съдържание по ХООС</w:t>
      </w:r>
      <w:r w:rsidRPr="00966648">
        <w:rPr>
          <w:sz w:val="24"/>
          <w:szCs w:val="24"/>
        </w:rPr>
        <w:t>;</w:t>
      </w:r>
    </w:p>
    <w:p w:rsidR="00A5772F" w:rsidRDefault="00A5772F" w:rsidP="00A5772F">
      <w:pPr>
        <w:ind w:left="1440"/>
        <w:jc w:val="both"/>
        <w:rPr>
          <w:sz w:val="24"/>
          <w:szCs w:val="24"/>
        </w:rPr>
      </w:pPr>
      <w:r w:rsidRPr="00A577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66648">
        <w:rPr>
          <w:sz w:val="24"/>
          <w:szCs w:val="24"/>
        </w:rPr>
        <w:t>да формулират и обосновават ц</w:t>
      </w:r>
      <w:r>
        <w:rPr>
          <w:sz w:val="24"/>
          <w:szCs w:val="24"/>
        </w:rPr>
        <w:t>ели и очаквани резултати на обучението по ХООС</w:t>
      </w:r>
      <w:r w:rsidRPr="00966648">
        <w:rPr>
          <w:sz w:val="24"/>
          <w:szCs w:val="24"/>
        </w:rPr>
        <w:t>;</w:t>
      </w:r>
    </w:p>
    <w:p w:rsidR="00A5772F" w:rsidRDefault="00A5772F" w:rsidP="00A5772F">
      <w:pPr>
        <w:ind w:left="1440"/>
        <w:jc w:val="both"/>
        <w:rPr>
          <w:sz w:val="24"/>
          <w:szCs w:val="24"/>
        </w:rPr>
      </w:pPr>
      <w:r w:rsidRPr="00A577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66648">
        <w:rPr>
          <w:sz w:val="24"/>
          <w:szCs w:val="24"/>
        </w:rPr>
        <w:t>да избират и аргументират избор на подходи, методи и ср</w:t>
      </w:r>
      <w:r>
        <w:rPr>
          <w:sz w:val="24"/>
          <w:szCs w:val="24"/>
        </w:rPr>
        <w:t>едства за обучението по химия</w:t>
      </w:r>
      <w:r w:rsidRPr="00966648">
        <w:rPr>
          <w:sz w:val="24"/>
          <w:szCs w:val="24"/>
        </w:rPr>
        <w:t>;</w:t>
      </w:r>
    </w:p>
    <w:p w:rsidR="00A5772F" w:rsidRPr="00143D73" w:rsidRDefault="00A5772F" w:rsidP="00143D73">
      <w:pPr>
        <w:ind w:left="1440"/>
        <w:jc w:val="both"/>
        <w:rPr>
          <w:sz w:val="24"/>
          <w:szCs w:val="24"/>
          <w:lang w:val="en-US"/>
        </w:rPr>
      </w:pPr>
      <w:r w:rsidRPr="00A577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B7338">
        <w:rPr>
          <w:sz w:val="24"/>
          <w:szCs w:val="24"/>
        </w:rPr>
        <w:t>да избират и аргументират избор на съдържание, форми, методи и средств</w:t>
      </w:r>
      <w:r>
        <w:rPr>
          <w:sz w:val="24"/>
          <w:szCs w:val="24"/>
        </w:rPr>
        <w:t>а за контрол на обучението по химия</w:t>
      </w:r>
      <w:r w:rsidRPr="008B7338">
        <w:rPr>
          <w:sz w:val="24"/>
          <w:szCs w:val="24"/>
        </w:rPr>
        <w:t>.</w:t>
      </w:r>
    </w:p>
    <w:p w:rsidR="005A13B6" w:rsidRPr="00B34BAE" w:rsidRDefault="00A5772F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13B6" w:rsidRPr="00B34BAE">
        <w:rPr>
          <w:b/>
          <w:sz w:val="24"/>
          <w:szCs w:val="24"/>
        </w:rPr>
        <w:t>Начин на преподаване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22"/>
        <w:gridCol w:w="4306"/>
      </w:tblGrid>
      <w:tr w:rsidR="00A5772F" w:rsidRPr="006C0DDD" w:rsidTr="00C86B8F">
        <w:trPr>
          <w:trHeight w:val="315"/>
        </w:trPr>
        <w:tc>
          <w:tcPr>
            <w:tcW w:w="5522" w:type="dxa"/>
            <w:noWrap/>
            <w:vAlign w:val="center"/>
          </w:tcPr>
          <w:p w:rsidR="00A5772F" w:rsidRPr="006C0DDD" w:rsidRDefault="00A5772F" w:rsidP="00C86B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>Аудиторно</w:t>
            </w:r>
            <w:r>
              <w:rPr>
                <w:b/>
                <w:bCs/>
                <w:color w:val="000000"/>
                <w:sz w:val="24"/>
                <w:szCs w:val="24"/>
              </w:rPr>
              <w:t>:  6</w:t>
            </w:r>
            <w:r w:rsidRPr="00005979">
              <w:rPr>
                <w:b/>
                <w:bCs/>
                <w:color w:val="000000"/>
                <w:sz w:val="24"/>
                <w:szCs w:val="24"/>
              </w:rPr>
              <w:t xml:space="preserve">0 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  <w:p w:rsidR="00A5772F" w:rsidRPr="001116C7" w:rsidRDefault="00A5772F" w:rsidP="00A5772F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6C0DDD">
              <w:rPr>
                <w:color w:val="000000"/>
                <w:sz w:val="24"/>
                <w:szCs w:val="24"/>
              </w:rPr>
              <w:t xml:space="preserve">Лекции </w:t>
            </w:r>
            <w:r>
              <w:rPr>
                <w:color w:val="000000"/>
                <w:sz w:val="24"/>
                <w:szCs w:val="24"/>
              </w:rPr>
              <w:t>(3</w:t>
            </w:r>
            <w:r w:rsidRPr="00005979">
              <w:rPr>
                <w:color w:val="000000"/>
                <w:sz w:val="24"/>
                <w:szCs w:val="24"/>
              </w:rPr>
              <w:t>0 часа</w:t>
            </w:r>
            <w:r w:rsidR="002D2E2B">
              <w:rPr>
                <w:color w:val="000000"/>
                <w:sz w:val="24"/>
                <w:szCs w:val="24"/>
              </w:rPr>
              <w:t>)</w:t>
            </w:r>
            <w:r w:rsidRPr="006C0DDD">
              <w:rPr>
                <w:color w:val="000000"/>
                <w:sz w:val="24"/>
                <w:szCs w:val="24"/>
              </w:rPr>
              <w:t xml:space="preserve"> </w:t>
            </w:r>
          </w:p>
          <w:p w:rsidR="00A5772F" w:rsidRDefault="00A5772F" w:rsidP="00A5772F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(30 часа)</w:t>
            </w:r>
          </w:p>
          <w:p w:rsidR="00A5772F" w:rsidRPr="0044277B" w:rsidRDefault="00A5772F" w:rsidP="00C86B8F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5772F" w:rsidRPr="00C97FDB" w:rsidRDefault="00A5772F" w:rsidP="00C86B8F">
            <w:pPr>
              <w:ind w:left="18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Извън аудиторно: 90</w:t>
            </w:r>
            <w:r w:rsidRPr="00C97FDB">
              <w:rPr>
                <w:b/>
                <w:color w:val="000000"/>
                <w:sz w:val="24"/>
                <w:szCs w:val="24"/>
              </w:rPr>
              <w:t xml:space="preserve"> ч.</w:t>
            </w:r>
          </w:p>
          <w:p w:rsidR="00A5772F" w:rsidRDefault="00A5772F" w:rsidP="00A5772F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за упражненията</w:t>
            </w:r>
            <w:r w:rsidRPr="006C0DDD">
              <w:rPr>
                <w:color w:val="000000"/>
                <w:sz w:val="24"/>
                <w:szCs w:val="24"/>
              </w:rPr>
              <w:t xml:space="preserve"> </w:t>
            </w:r>
          </w:p>
          <w:p w:rsidR="00A5772F" w:rsidRDefault="00A5772F" w:rsidP="00A5772F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Курсова работа</w:t>
            </w:r>
          </w:p>
          <w:p w:rsidR="00A5772F" w:rsidRPr="006C0DDD" w:rsidRDefault="00A5772F" w:rsidP="00A5772F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5A13B6" w:rsidRPr="00B34BAE" w:rsidRDefault="00A5772F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13B6" w:rsidRPr="00B34BAE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34BAE">
        <w:rPr>
          <w:b/>
          <w:sz w:val="24"/>
          <w:szCs w:val="24"/>
        </w:rPr>
        <w:t>ск</w:t>
      </w:r>
      <w:r w:rsidR="005A13B6" w:rsidRPr="00B34BAE">
        <w:rPr>
          <w:b/>
          <w:sz w:val="24"/>
          <w:szCs w:val="24"/>
        </w:rPr>
        <w:t>вания за други (едновременни) курсове</w:t>
      </w:r>
    </w:p>
    <w:p w:rsidR="00A5772F" w:rsidRPr="00A5772F" w:rsidRDefault="00D22269" w:rsidP="00A5772F">
      <w:pPr>
        <w:ind w:left="360"/>
        <w:rPr>
          <w:sz w:val="24"/>
          <w:szCs w:val="24"/>
        </w:rPr>
      </w:pPr>
      <w:r w:rsidRPr="00B34BAE">
        <w:rPr>
          <w:sz w:val="24"/>
          <w:szCs w:val="24"/>
        </w:rPr>
        <w:t>Студентите трябва:</w:t>
      </w:r>
    </w:p>
    <w:p w:rsidR="00A5772F" w:rsidRDefault="00A5772F" w:rsidP="00D0725D">
      <w:pPr>
        <w:pStyle w:val="BodyText21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right="567"/>
        <w:jc w:val="both"/>
        <w:textAlignment w:val="baseline"/>
        <w:rPr>
          <w:rFonts w:cs="Calibri"/>
          <w:szCs w:val="24"/>
        </w:rPr>
      </w:pPr>
      <w:r>
        <w:rPr>
          <w:rFonts w:cs="Calibri"/>
          <w:szCs w:val="24"/>
        </w:rPr>
        <w:t xml:space="preserve">да знаят </w:t>
      </w:r>
      <w:r w:rsidRPr="00D77FE8">
        <w:rPr>
          <w:rFonts w:cs="Calibri"/>
          <w:szCs w:val="24"/>
        </w:rPr>
        <w:t>основни химични понятия, закономерности и закони от основни области на химията – обща и неорганична химия, органична химия, аналитична химия, физикохимия;</w:t>
      </w:r>
    </w:p>
    <w:p w:rsidR="00D22269" w:rsidRPr="00A5772F" w:rsidRDefault="00A5772F" w:rsidP="00D0725D">
      <w:pPr>
        <w:pStyle w:val="ListParagraph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да знаят ос</w:t>
      </w:r>
      <w:r w:rsidRPr="00D77FE8">
        <w:rPr>
          <w:sz w:val="24"/>
          <w:szCs w:val="24"/>
          <w:lang w:val="ru-RU"/>
        </w:rPr>
        <w:t xml:space="preserve">новни понятия и закономерности от областта на психологията и </w:t>
      </w:r>
      <w:r>
        <w:rPr>
          <w:sz w:val="24"/>
          <w:szCs w:val="24"/>
        </w:rPr>
        <w:t>на</w:t>
      </w:r>
      <w:r>
        <w:rPr>
          <w:sz w:val="24"/>
          <w:szCs w:val="24"/>
          <w:lang w:val="en-US"/>
        </w:rPr>
        <w:t xml:space="preserve"> </w:t>
      </w:r>
      <w:r w:rsidRPr="00D77FE8">
        <w:rPr>
          <w:sz w:val="24"/>
          <w:szCs w:val="24"/>
          <w:lang w:val="ru-RU"/>
        </w:rPr>
        <w:t>педагогиката</w:t>
      </w:r>
      <w:r>
        <w:rPr>
          <w:sz w:val="24"/>
          <w:szCs w:val="24"/>
          <w:lang w:val="ru-RU"/>
        </w:rPr>
        <w:t>;</w:t>
      </w:r>
    </w:p>
    <w:p w:rsidR="0030061A" w:rsidRPr="00B34BAE" w:rsidRDefault="00A5772F" w:rsidP="00D0725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 пренасят дидактически знания от контекста на обучението по биология към контекста на обучението по химия</w:t>
      </w:r>
      <w:r w:rsidR="0030061A" w:rsidRPr="00B34BAE">
        <w:rPr>
          <w:sz w:val="24"/>
          <w:szCs w:val="24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4F6E6F" w:rsidRPr="00B34BAE" w:rsidRDefault="00D0725D" w:rsidP="00636BF4">
      <w:pPr>
        <w:pStyle w:val="Default"/>
        <w:jc w:val="both"/>
      </w:pPr>
      <w:r>
        <w:t xml:space="preserve">      -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5A13B6" w:rsidRPr="00B34BAE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 А</w:t>
      </w:r>
      <w:r w:rsidR="00CE4339" w:rsidRPr="00B34BA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</w:t>
      </w:r>
      <w:r w:rsidR="00546E4F" w:rsidRPr="00B34BAE">
        <w:rPr>
          <w:b/>
          <w:sz w:val="24"/>
          <w:szCs w:val="24"/>
        </w:rPr>
        <w:t>Общо описание (</w:t>
      </w:r>
      <w:r w:rsidRPr="00B34BAE">
        <w:rPr>
          <w:b/>
          <w:sz w:val="24"/>
          <w:szCs w:val="24"/>
        </w:rPr>
        <w:t>анотация</w:t>
      </w:r>
      <w:r w:rsidR="00546E4F" w:rsidRPr="00B34BAE">
        <w:rPr>
          <w:b/>
          <w:sz w:val="24"/>
          <w:szCs w:val="24"/>
        </w:rPr>
        <w:t>)</w:t>
      </w:r>
    </w:p>
    <w:p w:rsidR="00143D73" w:rsidRDefault="00D0725D" w:rsidP="00D0725D">
      <w:pPr>
        <w:pStyle w:val="BodyText21"/>
        <w:tabs>
          <w:tab w:val="left" w:pos="426"/>
        </w:tabs>
        <w:spacing w:line="240" w:lineRule="auto"/>
        <w:ind w:firstLine="567"/>
        <w:jc w:val="both"/>
        <w:rPr>
          <w:rFonts w:cs="Calibri"/>
          <w:szCs w:val="24"/>
        </w:rPr>
      </w:pPr>
      <w:r w:rsidRPr="00D77FE8">
        <w:rPr>
          <w:rFonts w:cs="Calibri"/>
          <w:szCs w:val="24"/>
        </w:rPr>
        <w:t xml:space="preserve">В </w:t>
      </w:r>
      <w:r>
        <w:rPr>
          <w:rFonts w:cs="Calibri"/>
          <w:szCs w:val="24"/>
        </w:rPr>
        <w:t>лекционния курс</w:t>
      </w:r>
      <w:r w:rsidRPr="00D77FE8">
        <w:rPr>
          <w:rFonts w:cs="Calibri"/>
          <w:szCs w:val="24"/>
        </w:rPr>
        <w:t xml:space="preserve"> по Методика на об</w:t>
      </w:r>
      <w:r w:rsidR="00143D73">
        <w:rPr>
          <w:rFonts w:cs="Calibri"/>
          <w:szCs w:val="24"/>
        </w:rPr>
        <w:t>учението по химия се представят</w:t>
      </w:r>
      <w:r w:rsidRPr="00D77FE8">
        <w:rPr>
          <w:rFonts w:cs="Calibri"/>
          <w:szCs w:val="24"/>
        </w:rPr>
        <w:t xml:space="preserve"> целите на обучението по химия в СОУ в съответствие с развитието на химическата наука, педагогиката, педагогическата психология и социал</w:t>
      </w:r>
      <w:r w:rsidR="00143D73">
        <w:rPr>
          <w:rFonts w:cs="Calibri"/>
          <w:szCs w:val="24"/>
        </w:rPr>
        <w:t>ните потребности на обществото.</w:t>
      </w:r>
    </w:p>
    <w:p w:rsidR="00D0725D" w:rsidRDefault="00D0725D" w:rsidP="00D0725D">
      <w:pPr>
        <w:pStyle w:val="BodyText21"/>
        <w:tabs>
          <w:tab w:val="left" w:pos="426"/>
        </w:tabs>
        <w:spacing w:line="240" w:lineRule="auto"/>
        <w:ind w:firstLine="567"/>
        <w:jc w:val="both"/>
        <w:rPr>
          <w:rFonts w:cs="Calibri"/>
          <w:szCs w:val="24"/>
        </w:rPr>
      </w:pPr>
      <w:r w:rsidRPr="00D77FE8">
        <w:rPr>
          <w:rFonts w:cs="Calibri"/>
          <w:szCs w:val="24"/>
        </w:rPr>
        <w:t xml:space="preserve">Разкриват се особеностите на учебното съдържание по химия – изисквания, подбор и структуриране, междупредметна координация, основни химични понятия и тяхното развитие, учебна документация по химия и др. </w:t>
      </w:r>
      <w:r>
        <w:rPr>
          <w:rFonts w:cs="Calibri"/>
          <w:szCs w:val="24"/>
        </w:rPr>
        <w:t>Прави се обзор на подходите,</w:t>
      </w:r>
      <w:r w:rsidRPr="00D77FE8">
        <w:rPr>
          <w:rFonts w:cs="Calibri"/>
          <w:szCs w:val="24"/>
        </w:rPr>
        <w:t xml:space="preserve"> методите и средствата на на</w:t>
      </w:r>
      <w:r>
        <w:rPr>
          <w:rFonts w:cs="Calibri"/>
          <w:szCs w:val="24"/>
        </w:rPr>
        <w:t xml:space="preserve">учно и </w:t>
      </w:r>
      <w:r w:rsidR="00143D73">
        <w:rPr>
          <w:rFonts w:cs="Calibri"/>
          <w:szCs w:val="24"/>
        </w:rPr>
        <w:t xml:space="preserve">на </w:t>
      </w:r>
      <w:r>
        <w:rPr>
          <w:rFonts w:cs="Calibri"/>
          <w:szCs w:val="24"/>
        </w:rPr>
        <w:t>учебно познание по химия;</w:t>
      </w:r>
      <w:r w:rsidRPr="00D77FE8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разкриват се </w:t>
      </w:r>
      <w:r w:rsidRPr="00D77FE8">
        <w:rPr>
          <w:rFonts w:cs="Calibri"/>
          <w:szCs w:val="24"/>
        </w:rPr>
        <w:t>особеностите и закономерностите на организация</w:t>
      </w:r>
      <w:r>
        <w:rPr>
          <w:rFonts w:cs="Calibri"/>
          <w:szCs w:val="24"/>
        </w:rPr>
        <w:t>та</w:t>
      </w:r>
      <w:r w:rsidRPr="00D77FE8">
        <w:rPr>
          <w:rFonts w:cs="Calibri"/>
          <w:szCs w:val="24"/>
        </w:rPr>
        <w:t xml:space="preserve"> на обучението</w:t>
      </w:r>
      <w:r>
        <w:rPr>
          <w:rFonts w:cs="Calibri"/>
          <w:szCs w:val="24"/>
        </w:rPr>
        <w:t xml:space="preserve"> по химия</w:t>
      </w:r>
      <w:r w:rsidR="00143D73">
        <w:rPr>
          <w:rFonts w:cs="Calibri"/>
          <w:szCs w:val="24"/>
        </w:rPr>
        <w:t xml:space="preserve">, в това число – </w:t>
      </w:r>
      <w:r w:rsidRPr="00D77FE8">
        <w:rPr>
          <w:rFonts w:cs="Calibri"/>
          <w:szCs w:val="24"/>
        </w:rPr>
        <w:t xml:space="preserve">на контрола на процеса и резултатите от обучението. Актуализират се и се привеждат в система знанията </w:t>
      </w:r>
      <w:r>
        <w:rPr>
          <w:rFonts w:cs="Calibri"/>
          <w:szCs w:val="24"/>
        </w:rPr>
        <w:t xml:space="preserve">и уменията </w:t>
      </w:r>
      <w:r w:rsidRPr="00D77FE8">
        <w:rPr>
          <w:rFonts w:cs="Calibri"/>
          <w:szCs w:val="24"/>
        </w:rPr>
        <w:t>н</w:t>
      </w:r>
      <w:r>
        <w:rPr>
          <w:rFonts w:cs="Calibri"/>
          <w:szCs w:val="24"/>
        </w:rPr>
        <w:t>а студентите</w:t>
      </w:r>
      <w:r w:rsidRPr="00D77FE8">
        <w:rPr>
          <w:rFonts w:cs="Calibri"/>
          <w:szCs w:val="24"/>
        </w:rPr>
        <w:t xml:space="preserve"> за ползване на точен </w:t>
      </w:r>
      <w:r>
        <w:rPr>
          <w:rFonts w:cs="Calibri"/>
          <w:szCs w:val="24"/>
        </w:rPr>
        <w:t xml:space="preserve">химичен </w:t>
      </w:r>
      <w:r w:rsidRPr="00D77FE8">
        <w:rPr>
          <w:rFonts w:cs="Calibri"/>
          <w:szCs w:val="24"/>
        </w:rPr>
        <w:t xml:space="preserve">език и за </w:t>
      </w:r>
      <w:r>
        <w:rPr>
          <w:rFonts w:cs="Calibri"/>
          <w:szCs w:val="24"/>
        </w:rPr>
        <w:t xml:space="preserve">формиране у учениците на знания и умения за </w:t>
      </w:r>
      <w:r w:rsidRPr="00D77FE8">
        <w:rPr>
          <w:rFonts w:cs="Calibri"/>
          <w:szCs w:val="24"/>
        </w:rPr>
        <w:t>превръщането му в сре</w:t>
      </w:r>
      <w:r>
        <w:rPr>
          <w:rFonts w:cs="Calibri"/>
          <w:szCs w:val="24"/>
        </w:rPr>
        <w:t>дство за овладяване</w:t>
      </w:r>
      <w:r w:rsidRPr="00D77FE8">
        <w:rPr>
          <w:rFonts w:cs="Calibri"/>
          <w:szCs w:val="24"/>
        </w:rPr>
        <w:t xml:space="preserve"> на химични знания.</w:t>
      </w:r>
    </w:p>
    <w:p w:rsidR="00F81431" w:rsidRPr="00D0725D" w:rsidRDefault="00D0725D" w:rsidP="00D0725D">
      <w:pPr>
        <w:pStyle w:val="BodyText21"/>
        <w:tabs>
          <w:tab w:val="left" w:pos="426"/>
        </w:tabs>
        <w:spacing w:line="240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В упражненията фокусът е върху</w:t>
      </w:r>
      <w:r>
        <w:rPr>
          <w:szCs w:val="24"/>
        </w:rPr>
        <w:t xml:space="preserve"> учебното</w:t>
      </w:r>
      <w:r w:rsidRPr="00D77FE8">
        <w:rPr>
          <w:szCs w:val="24"/>
        </w:rPr>
        <w:t xml:space="preserve"> съдържание и методическите проблеми, свързани с изучаване на конкретни групи</w:t>
      </w:r>
      <w:r>
        <w:rPr>
          <w:szCs w:val="24"/>
        </w:rPr>
        <w:t xml:space="preserve"> от химични елементи в</w:t>
      </w:r>
      <w:r w:rsidRPr="00D77FE8">
        <w:rPr>
          <w:szCs w:val="24"/>
        </w:rPr>
        <w:t xml:space="preserve"> периодичната система и на </w:t>
      </w:r>
      <w:r>
        <w:rPr>
          <w:szCs w:val="24"/>
        </w:rPr>
        <w:t xml:space="preserve">техни съединения, на основни </w:t>
      </w:r>
      <w:r w:rsidRPr="00D77FE8">
        <w:rPr>
          <w:szCs w:val="24"/>
        </w:rPr>
        <w:t>класове органични съединения</w:t>
      </w:r>
      <w:r>
        <w:rPr>
          <w:szCs w:val="24"/>
        </w:rPr>
        <w:t xml:space="preserve"> в съответствие с учебните програми по ХООС</w:t>
      </w:r>
      <w:r w:rsidRPr="00D77FE8">
        <w:rPr>
          <w:szCs w:val="24"/>
        </w:rPr>
        <w:t>.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13.Б. Тематично съдържание на учебната дисциплина</w:t>
      </w:r>
    </w:p>
    <w:p w:rsidR="00235C64" w:rsidRPr="003B1152" w:rsidRDefault="00B268FC" w:rsidP="003B1152">
      <w:pPr>
        <w:spacing w:before="120" w:after="120"/>
        <w:ind w:firstLine="619"/>
        <w:rPr>
          <w:rFonts w:eastAsia="Times New Roman"/>
          <w:b/>
          <w:sz w:val="24"/>
          <w:szCs w:val="24"/>
        </w:rPr>
      </w:pPr>
      <w:r w:rsidRPr="00B34BAE">
        <w:rPr>
          <w:rFonts w:eastAsia="Times New Roman"/>
          <w:b/>
          <w:sz w:val="24"/>
          <w:szCs w:val="24"/>
        </w:rPr>
        <w:t xml:space="preserve">а) лекции </w:t>
      </w:r>
      <w:r w:rsidR="00D0725D">
        <w:rPr>
          <w:rFonts w:eastAsia="Times New Roman"/>
          <w:b/>
          <w:sz w:val="24"/>
          <w:szCs w:val="24"/>
        </w:rPr>
        <w:t>– 30</w:t>
      </w:r>
      <w:r w:rsidR="00E500C4" w:rsidRPr="00B34BAE">
        <w:rPr>
          <w:rFonts w:eastAsia="Times New Roman"/>
          <w:b/>
          <w:sz w:val="24"/>
          <w:szCs w:val="24"/>
        </w:rPr>
        <w:t xml:space="preserve"> часа</w:t>
      </w:r>
    </w:p>
    <w:p w:rsidR="00574017" w:rsidRPr="00B34BAE" w:rsidRDefault="0084623C" w:rsidP="00D10176">
      <w:pPr>
        <w:ind w:left="1800" w:hanging="1800"/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>Лекция</w:t>
      </w:r>
      <w:r w:rsidR="00574017" w:rsidRPr="00B34BAE">
        <w:rPr>
          <w:b/>
          <w:sz w:val="24"/>
          <w:szCs w:val="24"/>
        </w:rPr>
        <w:t xml:space="preserve"> № 1 – </w:t>
      </w:r>
      <w:r w:rsidR="00D0725D">
        <w:rPr>
          <w:sz w:val="24"/>
          <w:szCs w:val="24"/>
        </w:rPr>
        <w:t>2</w:t>
      </w:r>
      <w:r w:rsidR="00574017" w:rsidRPr="00455C7B">
        <w:rPr>
          <w:sz w:val="24"/>
          <w:szCs w:val="24"/>
        </w:rPr>
        <w:t xml:space="preserve"> часа</w:t>
      </w:r>
    </w:p>
    <w:p w:rsidR="00574017" w:rsidRPr="00B34BAE" w:rsidRDefault="0084623C" w:rsidP="00D0725D">
      <w:pPr>
        <w:pStyle w:val="ListParagraph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0725D" w:rsidRPr="00D0725D">
        <w:rPr>
          <w:sz w:val="24"/>
          <w:szCs w:val="24"/>
        </w:rPr>
        <w:t xml:space="preserve"> </w:t>
      </w:r>
      <w:r w:rsidR="00D0725D">
        <w:rPr>
          <w:sz w:val="24"/>
          <w:szCs w:val="24"/>
        </w:rPr>
        <w:t xml:space="preserve">Химията като наука и като учебен предмет. </w:t>
      </w:r>
      <w:r w:rsidR="00D0725D" w:rsidRPr="00E615CE">
        <w:rPr>
          <w:sz w:val="24"/>
          <w:szCs w:val="24"/>
        </w:rPr>
        <w:t>Методика</w:t>
      </w:r>
      <w:r w:rsidR="00D0725D">
        <w:rPr>
          <w:sz w:val="24"/>
          <w:szCs w:val="24"/>
        </w:rPr>
        <w:t>та</w:t>
      </w:r>
      <w:r w:rsidR="00D0725D" w:rsidRPr="00E615CE">
        <w:rPr>
          <w:sz w:val="24"/>
          <w:szCs w:val="24"/>
        </w:rPr>
        <w:t xml:space="preserve"> на обучението по химия като наука</w:t>
      </w:r>
      <w:r w:rsidR="00D0725D">
        <w:rPr>
          <w:sz w:val="24"/>
          <w:szCs w:val="24"/>
          <w:lang w:val="en-US"/>
        </w:rPr>
        <w:t xml:space="preserve"> </w:t>
      </w:r>
      <w:r w:rsidR="00D0725D">
        <w:rPr>
          <w:sz w:val="24"/>
          <w:szCs w:val="24"/>
        </w:rPr>
        <w:t>и като учебна дисциплина</w:t>
      </w:r>
    </w:p>
    <w:p w:rsidR="0084623C" w:rsidRDefault="00B34BAE" w:rsidP="00D10176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2</w:t>
      </w:r>
      <w:r w:rsidR="00D0725D">
        <w:rPr>
          <w:b/>
          <w:sz w:val="24"/>
          <w:szCs w:val="24"/>
        </w:rPr>
        <w:t xml:space="preserve"> – </w:t>
      </w:r>
      <w:r w:rsidR="00D0725D" w:rsidRPr="00D0725D">
        <w:rPr>
          <w:sz w:val="24"/>
          <w:szCs w:val="24"/>
        </w:rPr>
        <w:t>2</w:t>
      </w:r>
      <w:r w:rsidR="00D0725D">
        <w:rPr>
          <w:b/>
          <w:sz w:val="24"/>
          <w:szCs w:val="24"/>
        </w:rPr>
        <w:t xml:space="preserve"> </w:t>
      </w:r>
      <w:r w:rsidR="00455C7B" w:rsidRPr="00455C7B">
        <w:rPr>
          <w:sz w:val="24"/>
          <w:szCs w:val="24"/>
        </w:rPr>
        <w:t>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sz w:val="24"/>
          <w:szCs w:val="24"/>
        </w:rPr>
        <w:t xml:space="preserve"> </w:t>
      </w:r>
      <w:r w:rsidR="005E6DA4" w:rsidRPr="00E615CE">
        <w:rPr>
          <w:sz w:val="24"/>
          <w:szCs w:val="24"/>
        </w:rPr>
        <w:t>Цели</w:t>
      </w:r>
      <w:r w:rsidR="005E6DA4">
        <w:rPr>
          <w:sz w:val="24"/>
          <w:szCs w:val="24"/>
        </w:rPr>
        <w:t xml:space="preserve"> на химическото образование. Цели и очаквани резултати от обучението по химия </w:t>
      </w:r>
      <w:r w:rsidR="005E6DA4" w:rsidRPr="00E615CE">
        <w:rPr>
          <w:sz w:val="24"/>
          <w:szCs w:val="24"/>
        </w:rPr>
        <w:t xml:space="preserve"> и опазване на околната среда (ХООС) в </w:t>
      </w:r>
      <w:r w:rsidR="005E6DA4">
        <w:rPr>
          <w:sz w:val="24"/>
          <w:szCs w:val="24"/>
        </w:rPr>
        <w:t xml:space="preserve">българското </w:t>
      </w:r>
      <w:r w:rsidR="005E6DA4" w:rsidRPr="00E615CE">
        <w:rPr>
          <w:sz w:val="24"/>
          <w:szCs w:val="24"/>
        </w:rPr>
        <w:t>средно</w:t>
      </w:r>
      <w:r w:rsidR="005E6DA4">
        <w:rPr>
          <w:sz w:val="24"/>
          <w:szCs w:val="24"/>
        </w:rPr>
        <w:t xml:space="preserve"> училище (С</w:t>
      </w:r>
      <w:r w:rsidR="005E6DA4" w:rsidRPr="00E615CE">
        <w:rPr>
          <w:sz w:val="24"/>
          <w:szCs w:val="24"/>
        </w:rPr>
        <w:t>У)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3</w:t>
      </w:r>
      <w:r w:rsidR="00455C7B">
        <w:rPr>
          <w:b/>
          <w:sz w:val="24"/>
          <w:szCs w:val="24"/>
        </w:rPr>
        <w:t xml:space="preserve"> </w:t>
      </w:r>
      <w:r w:rsidR="00D0725D" w:rsidRPr="00B34BAE">
        <w:rPr>
          <w:b/>
          <w:sz w:val="24"/>
          <w:szCs w:val="24"/>
        </w:rPr>
        <w:t xml:space="preserve">– </w:t>
      </w:r>
      <w:r w:rsidR="00D0725D">
        <w:rPr>
          <w:sz w:val="24"/>
          <w:szCs w:val="24"/>
        </w:rPr>
        <w:t>2</w:t>
      </w:r>
      <w:r w:rsidR="00D0725D" w:rsidRPr="00455C7B">
        <w:rPr>
          <w:sz w:val="24"/>
          <w:szCs w:val="24"/>
        </w:rPr>
        <w:t xml:space="preserve"> часа</w:t>
      </w:r>
    </w:p>
    <w:p w:rsidR="00455C7B" w:rsidRPr="00B34BAE" w:rsidRDefault="00455C7B" w:rsidP="005E6DA4">
      <w:pPr>
        <w:pStyle w:val="ListParagraph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sz w:val="24"/>
          <w:szCs w:val="24"/>
        </w:rPr>
        <w:t xml:space="preserve"> </w:t>
      </w:r>
      <w:r w:rsidR="005E6DA4" w:rsidRPr="00E615CE">
        <w:rPr>
          <w:sz w:val="24"/>
          <w:szCs w:val="24"/>
        </w:rPr>
        <w:t>Съдържание на курса по ХООС</w:t>
      </w:r>
      <w:r w:rsidR="005E6DA4">
        <w:rPr>
          <w:sz w:val="24"/>
          <w:szCs w:val="24"/>
        </w:rPr>
        <w:t xml:space="preserve"> в българското СУ  – нормативни документи, учебно съдържание, подходи за структуриране на учебното съдържание 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4</w:t>
      </w:r>
      <w:r w:rsidR="00D0725D">
        <w:rPr>
          <w:b/>
          <w:sz w:val="24"/>
          <w:szCs w:val="24"/>
        </w:rPr>
        <w:t xml:space="preserve"> </w:t>
      </w:r>
      <w:r w:rsidR="00D0725D" w:rsidRPr="00B34BAE">
        <w:rPr>
          <w:b/>
          <w:sz w:val="24"/>
          <w:szCs w:val="24"/>
        </w:rPr>
        <w:t xml:space="preserve">– </w:t>
      </w:r>
      <w:r w:rsidR="00D0725D">
        <w:rPr>
          <w:sz w:val="24"/>
          <w:szCs w:val="24"/>
        </w:rPr>
        <w:t>2</w:t>
      </w:r>
      <w:r w:rsidR="00D0725D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sz w:val="24"/>
          <w:szCs w:val="24"/>
        </w:rPr>
        <w:t xml:space="preserve"> </w:t>
      </w:r>
      <w:r w:rsidR="005E6DA4">
        <w:rPr>
          <w:sz w:val="24"/>
          <w:szCs w:val="24"/>
        </w:rPr>
        <w:t>Развитие на ключови компетентности чрез обучението по химия и междупредметни връзки</w:t>
      </w:r>
    </w:p>
    <w:p w:rsidR="00455C7B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5</w:t>
      </w:r>
      <w:r w:rsidR="00455C7B">
        <w:rPr>
          <w:b/>
          <w:sz w:val="24"/>
          <w:szCs w:val="24"/>
        </w:rPr>
        <w:t xml:space="preserve"> </w:t>
      </w:r>
      <w:r w:rsidR="00D0725D" w:rsidRPr="00B34BAE">
        <w:rPr>
          <w:b/>
          <w:sz w:val="24"/>
          <w:szCs w:val="24"/>
        </w:rPr>
        <w:t xml:space="preserve">– </w:t>
      </w:r>
      <w:r w:rsidR="00D0725D">
        <w:rPr>
          <w:sz w:val="24"/>
          <w:szCs w:val="24"/>
        </w:rPr>
        <w:t>2</w:t>
      </w:r>
      <w:r w:rsidR="00D0725D" w:rsidRPr="00455C7B">
        <w:rPr>
          <w:sz w:val="24"/>
          <w:szCs w:val="24"/>
        </w:rPr>
        <w:t xml:space="preserve"> часа</w:t>
      </w:r>
    </w:p>
    <w:p w:rsidR="00455C7B" w:rsidRPr="00B34BAE" w:rsidRDefault="00455C7B" w:rsidP="005E6DA4">
      <w:pPr>
        <w:pStyle w:val="ListParagraph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sz w:val="24"/>
          <w:szCs w:val="24"/>
        </w:rPr>
        <w:t xml:space="preserve"> </w:t>
      </w:r>
      <w:r w:rsidR="005E6DA4" w:rsidRPr="00E615CE">
        <w:rPr>
          <w:sz w:val="24"/>
          <w:szCs w:val="24"/>
        </w:rPr>
        <w:t>Подходи и методи на обучението</w:t>
      </w:r>
      <w:r w:rsidR="005E6DA4">
        <w:rPr>
          <w:sz w:val="24"/>
          <w:szCs w:val="24"/>
        </w:rPr>
        <w:t xml:space="preserve"> – обзор. Критерии и показатели за избор на методи на обучение по химия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6</w:t>
      </w:r>
      <w:r w:rsidR="00455C7B">
        <w:rPr>
          <w:b/>
          <w:sz w:val="24"/>
          <w:szCs w:val="24"/>
        </w:rPr>
        <w:t xml:space="preserve"> </w:t>
      </w:r>
      <w:r w:rsidR="00D0725D" w:rsidRPr="00B34BAE">
        <w:rPr>
          <w:b/>
          <w:sz w:val="24"/>
          <w:szCs w:val="24"/>
        </w:rPr>
        <w:t xml:space="preserve">– </w:t>
      </w:r>
      <w:r w:rsidR="00D0725D">
        <w:rPr>
          <w:sz w:val="24"/>
          <w:szCs w:val="24"/>
        </w:rPr>
        <w:t>2</w:t>
      </w:r>
      <w:r w:rsidR="00D0725D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sz w:val="24"/>
          <w:szCs w:val="24"/>
        </w:rPr>
        <w:t xml:space="preserve"> </w:t>
      </w:r>
      <w:r w:rsidR="005E6DA4" w:rsidRPr="00E615CE">
        <w:rPr>
          <w:sz w:val="24"/>
          <w:szCs w:val="24"/>
        </w:rPr>
        <w:t>Учебният химичен експеримент – специ</w:t>
      </w:r>
      <w:r w:rsidR="005E6DA4">
        <w:rPr>
          <w:sz w:val="24"/>
          <w:szCs w:val="24"/>
        </w:rPr>
        <w:t>фичен метод на обучението по химия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7</w:t>
      </w:r>
      <w:r w:rsidR="00455C7B">
        <w:rPr>
          <w:b/>
          <w:sz w:val="24"/>
          <w:szCs w:val="24"/>
        </w:rPr>
        <w:t xml:space="preserve"> </w:t>
      </w:r>
      <w:r w:rsidR="00D0725D" w:rsidRPr="00B34BAE">
        <w:rPr>
          <w:b/>
          <w:sz w:val="24"/>
          <w:szCs w:val="24"/>
        </w:rPr>
        <w:t xml:space="preserve">– </w:t>
      </w:r>
      <w:r w:rsidR="00D0725D">
        <w:rPr>
          <w:sz w:val="24"/>
          <w:szCs w:val="24"/>
        </w:rPr>
        <w:t>2</w:t>
      </w:r>
      <w:r w:rsidR="00D0725D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sz w:val="24"/>
          <w:szCs w:val="24"/>
        </w:rPr>
        <w:t xml:space="preserve"> </w:t>
      </w:r>
      <w:r w:rsidR="005E6DA4">
        <w:rPr>
          <w:sz w:val="24"/>
          <w:szCs w:val="24"/>
        </w:rPr>
        <w:t>Учебни задачи по химия – определения, класификации, методика за съставянето им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8</w:t>
      </w:r>
      <w:r w:rsidR="00455C7B">
        <w:rPr>
          <w:b/>
          <w:sz w:val="24"/>
          <w:szCs w:val="24"/>
        </w:rPr>
        <w:t xml:space="preserve"> </w:t>
      </w:r>
      <w:r w:rsidR="00D0725D" w:rsidRPr="00B34BAE">
        <w:rPr>
          <w:b/>
          <w:sz w:val="24"/>
          <w:szCs w:val="24"/>
        </w:rPr>
        <w:t xml:space="preserve">– </w:t>
      </w:r>
      <w:r w:rsidR="00D0725D">
        <w:rPr>
          <w:sz w:val="24"/>
          <w:szCs w:val="24"/>
        </w:rPr>
        <w:t>2</w:t>
      </w:r>
      <w:r w:rsidR="00D0725D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sz w:val="24"/>
          <w:szCs w:val="24"/>
        </w:rPr>
        <w:t xml:space="preserve"> </w:t>
      </w:r>
      <w:r w:rsidR="005E6DA4">
        <w:rPr>
          <w:sz w:val="24"/>
          <w:szCs w:val="24"/>
        </w:rPr>
        <w:t>Химичен език в училищния курс по ХООС. Формиране и развитие на уменията на учениците за правилно използване на химичния език в речта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9</w:t>
      </w:r>
      <w:r w:rsidR="00455C7B">
        <w:rPr>
          <w:b/>
          <w:sz w:val="24"/>
          <w:szCs w:val="24"/>
        </w:rPr>
        <w:t xml:space="preserve"> </w:t>
      </w:r>
      <w:r w:rsidR="00D0725D" w:rsidRPr="00B34BAE">
        <w:rPr>
          <w:b/>
          <w:sz w:val="24"/>
          <w:szCs w:val="24"/>
        </w:rPr>
        <w:t xml:space="preserve">– </w:t>
      </w:r>
      <w:r w:rsidR="00D0725D">
        <w:rPr>
          <w:sz w:val="24"/>
          <w:szCs w:val="24"/>
        </w:rPr>
        <w:t>2</w:t>
      </w:r>
      <w:r w:rsidR="00D0725D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rFonts w:cs="Arial"/>
          <w:sz w:val="24"/>
          <w:szCs w:val="24"/>
        </w:rPr>
        <w:t xml:space="preserve"> </w:t>
      </w:r>
      <w:r w:rsidR="005E6DA4" w:rsidRPr="006D0B25">
        <w:rPr>
          <w:rFonts w:cs="Arial"/>
          <w:sz w:val="24"/>
          <w:szCs w:val="24"/>
        </w:rPr>
        <w:t>Организационни форми на обучението. Урокът – основна организационна форма на обучението по химия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0</w:t>
      </w:r>
      <w:r w:rsidR="00455C7B">
        <w:rPr>
          <w:b/>
          <w:sz w:val="24"/>
          <w:szCs w:val="24"/>
        </w:rPr>
        <w:t xml:space="preserve"> </w:t>
      </w:r>
      <w:r w:rsidR="00D0725D" w:rsidRPr="00B34BAE">
        <w:rPr>
          <w:b/>
          <w:sz w:val="24"/>
          <w:szCs w:val="24"/>
        </w:rPr>
        <w:t xml:space="preserve">– </w:t>
      </w:r>
      <w:r w:rsidR="00D0725D">
        <w:rPr>
          <w:sz w:val="24"/>
          <w:szCs w:val="24"/>
        </w:rPr>
        <w:t>2</w:t>
      </w:r>
      <w:r w:rsidR="00D0725D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sz w:val="24"/>
          <w:szCs w:val="24"/>
        </w:rPr>
        <w:t xml:space="preserve"> </w:t>
      </w:r>
      <w:r w:rsidR="005E6DA4" w:rsidRPr="00E615CE">
        <w:rPr>
          <w:sz w:val="24"/>
          <w:szCs w:val="24"/>
        </w:rPr>
        <w:t>Основни химични понятия</w:t>
      </w:r>
      <w:r w:rsidR="005E6DA4">
        <w:rPr>
          <w:sz w:val="24"/>
          <w:szCs w:val="24"/>
        </w:rPr>
        <w:t xml:space="preserve"> – химичен елемент, вещество, химична реакция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1</w:t>
      </w:r>
      <w:r w:rsidR="00455C7B">
        <w:rPr>
          <w:b/>
          <w:sz w:val="24"/>
          <w:szCs w:val="24"/>
        </w:rPr>
        <w:t xml:space="preserve"> </w:t>
      </w:r>
      <w:r w:rsidR="00D0725D" w:rsidRPr="00B34BAE">
        <w:rPr>
          <w:b/>
          <w:sz w:val="24"/>
          <w:szCs w:val="24"/>
        </w:rPr>
        <w:t xml:space="preserve">– </w:t>
      </w:r>
      <w:r w:rsidR="00D0725D">
        <w:rPr>
          <w:sz w:val="24"/>
          <w:szCs w:val="24"/>
        </w:rPr>
        <w:t>2</w:t>
      </w:r>
      <w:r w:rsidR="00D0725D" w:rsidRPr="00455C7B">
        <w:rPr>
          <w:sz w:val="24"/>
          <w:szCs w:val="24"/>
        </w:rPr>
        <w:t xml:space="preserve"> часа</w:t>
      </w:r>
    </w:p>
    <w:p w:rsidR="00455C7B" w:rsidRPr="005E6DA4" w:rsidRDefault="00455C7B" w:rsidP="005E6DA4">
      <w:pPr>
        <w:pStyle w:val="ListParagraph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sz w:val="24"/>
          <w:szCs w:val="24"/>
        </w:rPr>
        <w:t xml:space="preserve"> </w:t>
      </w:r>
      <w:r w:rsidR="005E6DA4" w:rsidRPr="00E615CE">
        <w:rPr>
          <w:sz w:val="24"/>
          <w:szCs w:val="24"/>
        </w:rPr>
        <w:t xml:space="preserve">Формиране и развитие на основните </w:t>
      </w:r>
      <w:r w:rsidR="005E6DA4">
        <w:rPr>
          <w:sz w:val="24"/>
          <w:szCs w:val="24"/>
        </w:rPr>
        <w:t xml:space="preserve">химични понятия в курса по Човекът и природата </w:t>
      </w:r>
      <w:r w:rsidR="005E6DA4">
        <w:rPr>
          <w:sz w:val="24"/>
          <w:szCs w:val="24"/>
          <w:lang w:val="en-US"/>
        </w:rPr>
        <w:t>(</w:t>
      </w:r>
      <w:r w:rsidR="005E6DA4">
        <w:rPr>
          <w:sz w:val="24"/>
          <w:szCs w:val="24"/>
        </w:rPr>
        <w:t>5.-6. клас</w:t>
      </w:r>
      <w:r w:rsidR="005E6DA4">
        <w:rPr>
          <w:sz w:val="24"/>
          <w:szCs w:val="24"/>
          <w:lang w:val="en-US"/>
        </w:rPr>
        <w:t xml:space="preserve">) </w:t>
      </w:r>
      <w:r w:rsidR="005E6DA4">
        <w:rPr>
          <w:sz w:val="24"/>
          <w:szCs w:val="24"/>
        </w:rPr>
        <w:t xml:space="preserve">и по ХООС </w:t>
      </w:r>
      <w:r w:rsidR="005E6DA4">
        <w:rPr>
          <w:sz w:val="24"/>
          <w:szCs w:val="24"/>
          <w:lang w:val="en-US"/>
        </w:rPr>
        <w:t>(</w:t>
      </w:r>
      <w:r w:rsidR="005E6DA4">
        <w:rPr>
          <w:sz w:val="24"/>
          <w:szCs w:val="24"/>
        </w:rPr>
        <w:t>7.-10. клас</w:t>
      </w:r>
      <w:r w:rsidR="005E6DA4">
        <w:rPr>
          <w:sz w:val="24"/>
          <w:szCs w:val="24"/>
          <w:lang w:val="en-US"/>
        </w:rPr>
        <w:t>)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2</w:t>
      </w:r>
      <w:r w:rsidR="00455C7B">
        <w:rPr>
          <w:b/>
          <w:sz w:val="24"/>
          <w:szCs w:val="24"/>
        </w:rPr>
        <w:t xml:space="preserve"> </w:t>
      </w:r>
      <w:r w:rsidR="00D0725D" w:rsidRPr="00B34BAE">
        <w:rPr>
          <w:b/>
          <w:sz w:val="24"/>
          <w:szCs w:val="24"/>
        </w:rPr>
        <w:t xml:space="preserve">– </w:t>
      </w:r>
      <w:r w:rsidR="00D0725D">
        <w:rPr>
          <w:sz w:val="24"/>
          <w:szCs w:val="24"/>
        </w:rPr>
        <w:t>2</w:t>
      </w:r>
      <w:r w:rsidR="00D0725D" w:rsidRPr="00455C7B">
        <w:rPr>
          <w:sz w:val="24"/>
          <w:szCs w:val="24"/>
        </w:rPr>
        <w:t xml:space="preserve"> часа</w:t>
      </w:r>
    </w:p>
    <w:p w:rsidR="00455C7B" w:rsidRPr="005E6DA4" w:rsidRDefault="00455C7B" w:rsidP="005E6DA4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rFonts w:cs="Arial"/>
          <w:sz w:val="24"/>
          <w:szCs w:val="24"/>
        </w:rPr>
        <w:t xml:space="preserve"> </w:t>
      </w:r>
      <w:r w:rsidR="005E6DA4" w:rsidRPr="006D0B25">
        <w:rPr>
          <w:rFonts w:cs="Arial"/>
          <w:sz w:val="24"/>
          <w:szCs w:val="24"/>
        </w:rPr>
        <w:t>Изучаване на закони и на теории в училищния курс по ХООС – цели, учебно съдържание, подходи, методи и средства на обучение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3</w:t>
      </w:r>
      <w:r w:rsidR="00455C7B">
        <w:rPr>
          <w:b/>
          <w:sz w:val="24"/>
          <w:szCs w:val="24"/>
        </w:rPr>
        <w:t xml:space="preserve"> </w:t>
      </w:r>
      <w:r w:rsidR="00D0725D" w:rsidRPr="00B34BAE">
        <w:rPr>
          <w:b/>
          <w:sz w:val="24"/>
          <w:szCs w:val="24"/>
        </w:rPr>
        <w:t xml:space="preserve">– </w:t>
      </w:r>
      <w:r w:rsidR="00D0725D">
        <w:rPr>
          <w:sz w:val="24"/>
          <w:szCs w:val="24"/>
        </w:rPr>
        <w:t>2</w:t>
      </w:r>
      <w:r w:rsidR="00D0725D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>
        <w:rPr>
          <w:sz w:val="24"/>
          <w:szCs w:val="24"/>
        </w:rPr>
        <w:t xml:space="preserve"> </w:t>
      </w:r>
      <w:r w:rsidR="005E6DA4" w:rsidRPr="00E615CE">
        <w:rPr>
          <w:sz w:val="24"/>
          <w:szCs w:val="24"/>
        </w:rPr>
        <w:t>Химични елементи, вещества и химични реакции, включени в училищния курс по ХООС</w:t>
      </w:r>
      <w:r w:rsidR="005E6DA4">
        <w:rPr>
          <w:sz w:val="24"/>
          <w:szCs w:val="24"/>
        </w:rPr>
        <w:t xml:space="preserve"> – обзор </w:t>
      </w:r>
      <w:r w:rsidR="005E6DA4">
        <w:rPr>
          <w:sz w:val="24"/>
          <w:szCs w:val="24"/>
          <w:lang w:val="en-US"/>
        </w:rPr>
        <w:t>(</w:t>
      </w:r>
      <w:r w:rsidR="005E6DA4">
        <w:rPr>
          <w:sz w:val="24"/>
          <w:szCs w:val="24"/>
        </w:rPr>
        <w:t>7.-10. клас</w:t>
      </w:r>
      <w:r w:rsidR="005E6DA4">
        <w:rPr>
          <w:sz w:val="24"/>
          <w:szCs w:val="24"/>
          <w:lang w:val="en-US"/>
        </w:rPr>
        <w:t>)</w:t>
      </w:r>
    </w:p>
    <w:p w:rsidR="0084623C" w:rsidRPr="00455C7B" w:rsidRDefault="005E6DA4" w:rsidP="008462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Лекция № 14</w:t>
      </w:r>
      <w:r w:rsidR="00D0725D">
        <w:rPr>
          <w:b/>
          <w:sz w:val="24"/>
          <w:szCs w:val="24"/>
        </w:rPr>
        <w:t xml:space="preserve"> </w:t>
      </w:r>
      <w:r w:rsidR="00D0725D" w:rsidRPr="00B34BAE">
        <w:rPr>
          <w:b/>
          <w:sz w:val="24"/>
          <w:szCs w:val="24"/>
        </w:rPr>
        <w:t xml:space="preserve">– </w:t>
      </w:r>
      <w:r w:rsidR="00D0725D">
        <w:rPr>
          <w:sz w:val="24"/>
          <w:szCs w:val="24"/>
        </w:rPr>
        <w:t>2</w:t>
      </w:r>
      <w:r w:rsidR="00D0725D" w:rsidRPr="00455C7B">
        <w:rPr>
          <w:sz w:val="24"/>
          <w:szCs w:val="24"/>
        </w:rPr>
        <w:t xml:space="preserve"> часа</w:t>
      </w:r>
    </w:p>
    <w:p w:rsidR="0084623C" w:rsidRPr="00B34BAE" w:rsidRDefault="0084623C" w:rsidP="0084623C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sz w:val="24"/>
          <w:szCs w:val="24"/>
        </w:rPr>
        <w:t xml:space="preserve"> </w:t>
      </w:r>
      <w:r w:rsidR="005E6DA4">
        <w:rPr>
          <w:sz w:val="24"/>
          <w:szCs w:val="24"/>
        </w:rPr>
        <w:t>Контролът в обучението по химия – същност, методи и форми за контрол на процеса и на познавателните резултати</w:t>
      </w:r>
    </w:p>
    <w:p w:rsidR="005E6DA4" w:rsidRPr="00455C7B" w:rsidRDefault="005E6DA4" w:rsidP="005E6DA4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 xml:space="preserve">5 </w:t>
      </w:r>
      <w:r w:rsidRPr="00B34BAE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5E6DA4" w:rsidRPr="003B1152" w:rsidRDefault="005E6DA4" w:rsidP="003B1152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5E6DA4">
        <w:rPr>
          <w:sz w:val="24"/>
          <w:szCs w:val="24"/>
        </w:rPr>
        <w:t xml:space="preserve"> </w:t>
      </w:r>
      <w:r>
        <w:rPr>
          <w:sz w:val="24"/>
          <w:szCs w:val="24"/>
        </w:rPr>
        <w:t>Формално и неформално образование – сходства и различия. Форми за осъществяване на неформално химическо образование</w:t>
      </w:r>
    </w:p>
    <w:p w:rsidR="00F376EE" w:rsidRPr="003B1152" w:rsidRDefault="00F376EE" w:rsidP="003B1152">
      <w:pPr>
        <w:spacing w:before="120" w:after="120"/>
        <w:ind w:firstLine="706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б) упражнения </w:t>
      </w:r>
      <w:r w:rsidR="00D0725D">
        <w:rPr>
          <w:b/>
          <w:sz w:val="24"/>
          <w:szCs w:val="24"/>
        </w:rPr>
        <w:t>–</w:t>
      </w:r>
      <w:r w:rsidRPr="00B34BAE">
        <w:rPr>
          <w:b/>
          <w:sz w:val="24"/>
          <w:szCs w:val="24"/>
        </w:rPr>
        <w:t xml:space="preserve"> </w:t>
      </w:r>
      <w:r w:rsidR="00D0725D">
        <w:rPr>
          <w:b/>
          <w:sz w:val="24"/>
          <w:szCs w:val="24"/>
        </w:rPr>
        <w:t>30</w:t>
      </w:r>
      <w:r w:rsidRPr="00B34BAE">
        <w:rPr>
          <w:b/>
          <w:sz w:val="24"/>
          <w:szCs w:val="24"/>
        </w:rPr>
        <w:t xml:space="preserve"> часа</w:t>
      </w:r>
    </w:p>
    <w:p w:rsidR="00F376EE" w:rsidRPr="00B34BAE" w:rsidRDefault="00F376EE" w:rsidP="0074364B">
      <w:pPr>
        <w:jc w:val="both"/>
        <w:rPr>
          <w:b/>
          <w:i/>
          <w:sz w:val="24"/>
          <w:szCs w:val="24"/>
        </w:rPr>
      </w:pPr>
      <w:r w:rsidRPr="00B34BAE">
        <w:rPr>
          <w:b/>
          <w:sz w:val="24"/>
          <w:szCs w:val="24"/>
        </w:rPr>
        <w:t>У</w:t>
      </w:r>
      <w:r w:rsidR="0084623C" w:rsidRPr="00B34BAE">
        <w:rPr>
          <w:b/>
          <w:sz w:val="24"/>
          <w:szCs w:val="24"/>
        </w:rPr>
        <w:t>пражнение</w:t>
      </w:r>
      <w:r w:rsidRPr="00B34BAE">
        <w:rPr>
          <w:b/>
          <w:sz w:val="24"/>
          <w:szCs w:val="24"/>
        </w:rPr>
        <w:t xml:space="preserve"> № 1</w:t>
      </w:r>
      <w:r w:rsidR="00D0725D">
        <w:rPr>
          <w:b/>
          <w:sz w:val="24"/>
          <w:szCs w:val="24"/>
        </w:rPr>
        <w:t xml:space="preserve">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F376EE" w:rsidRPr="005E6DA4" w:rsidRDefault="0084623C" w:rsidP="00D171F5">
      <w:pPr>
        <w:pStyle w:val="ListParagraph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B34BAE">
        <w:rPr>
          <w:caps/>
          <w:sz w:val="24"/>
          <w:szCs w:val="24"/>
        </w:rPr>
        <w:t xml:space="preserve"> </w:t>
      </w:r>
      <w:r w:rsidR="005E6DA4">
        <w:rPr>
          <w:sz w:val="24"/>
          <w:szCs w:val="24"/>
        </w:rPr>
        <w:t>Обзор на у</w:t>
      </w:r>
      <w:r w:rsidR="005E6DA4" w:rsidRPr="006D0B25">
        <w:rPr>
          <w:sz w:val="24"/>
          <w:szCs w:val="24"/>
        </w:rPr>
        <w:t>чебните</w:t>
      </w:r>
      <w:r w:rsidR="005E6DA4">
        <w:rPr>
          <w:sz w:val="24"/>
          <w:szCs w:val="24"/>
        </w:rPr>
        <w:t xml:space="preserve"> програми и държавните образователни стандарти</w:t>
      </w:r>
      <w:r w:rsidR="005E6DA4" w:rsidRPr="006D0B25">
        <w:rPr>
          <w:sz w:val="24"/>
          <w:szCs w:val="24"/>
        </w:rPr>
        <w:t xml:space="preserve"> по Човекът и природата – модул химия </w:t>
      </w:r>
      <w:r w:rsidR="005E6DA4" w:rsidRPr="006D0B25">
        <w:rPr>
          <w:sz w:val="24"/>
          <w:szCs w:val="24"/>
          <w:lang w:val="en-US"/>
        </w:rPr>
        <w:t>(3</w:t>
      </w:r>
      <w:r w:rsidR="005E6DA4" w:rsidRPr="006D0B25">
        <w:rPr>
          <w:sz w:val="24"/>
          <w:szCs w:val="24"/>
        </w:rPr>
        <w:t>.-5. клас</w:t>
      </w:r>
      <w:r w:rsidR="005E6DA4" w:rsidRPr="006D0B25">
        <w:rPr>
          <w:sz w:val="24"/>
          <w:szCs w:val="24"/>
          <w:lang w:val="en-US"/>
        </w:rPr>
        <w:t xml:space="preserve">) </w:t>
      </w:r>
      <w:r w:rsidR="005E6DA4" w:rsidRPr="006D0B25">
        <w:rPr>
          <w:sz w:val="24"/>
          <w:szCs w:val="24"/>
        </w:rPr>
        <w:t xml:space="preserve">и ХООС </w:t>
      </w:r>
      <w:r w:rsidR="005E6DA4">
        <w:rPr>
          <w:sz w:val="24"/>
          <w:szCs w:val="24"/>
          <w:lang w:val="en-US"/>
        </w:rPr>
        <w:t xml:space="preserve">(7.-10. </w:t>
      </w:r>
      <w:r w:rsidR="005E6DA4">
        <w:rPr>
          <w:sz w:val="24"/>
          <w:szCs w:val="24"/>
        </w:rPr>
        <w:t>клас</w:t>
      </w:r>
      <w:r w:rsidR="005E6DA4">
        <w:rPr>
          <w:sz w:val="24"/>
          <w:szCs w:val="24"/>
          <w:lang w:val="en-US"/>
        </w:rPr>
        <w:t>)</w:t>
      </w:r>
    </w:p>
    <w:p w:rsidR="00D42C07" w:rsidRDefault="00B34BAE" w:rsidP="00D171F5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rFonts w:ascii="Times New Roman Bold" w:hAnsi="Times New Roman Bold"/>
          <w:b/>
          <w:sz w:val="24"/>
          <w:szCs w:val="24"/>
        </w:rPr>
        <w:t xml:space="preserve"> № 2</w:t>
      </w:r>
      <w:r w:rsidR="00D0725D">
        <w:rPr>
          <w:rFonts w:asciiTheme="minorHAnsi" w:hAnsiTheme="minorHAnsi"/>
          <w:b/>
          <w:sz w:val="24"/>
          <w:szCs w:val="24"/>
        </w:rPr>
        <w:t xml:space="preserve">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B34BAE" w:rsidRPr="00B34BAE" w:rsidRDefault="00B34BAE" w:rsidP="00D171F5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>
        <w:rPr>
          <w:sz w:val="24"/>
          <w:szCs w:val="24"/>
        </w:rPr>
        <w:t xml:space="preserve"> </w:t>
      </w:r>
      <w:r w:rsidR="005E6DA4" w:rsidRPr="006D0B25">
        <w:rPr>
          <w:sz w:val="24"/>
          <w:szCs w:val="24"/>
        </w:rPr>
        <w:t xml:space="preserve">Формулиране на цели и очаквани резултати от обучението, свързани с конкретни </w:t>
      </w:r>
      <w:r w:rsidR="002D2E2B">
        <w:rPr>
          <w:sz w:val="24"/>
          <w:szCs w:val="24"/>
        </w:rPr>
        <w:t xml:space="preserve">теми на </w:t>
      </w:r>
      <w:r w:rsidR="005E6DA4" w:rsidRPr="006D0B25">
        <w:rPr>
          <w:sz w:val="24"/>
          <w:szCs w:val="24"/>
        </w:rPr>
        <w:t>раздели</w:t>
      </w:r>
      <w:r w:rsidR="005E6DA4">
        <w:rPr>
          <w:sz w:val="24"/>
          <w:szCs w:val="24"/>
        </w:rPr>
        <w:t>, формулирани в</w:t>
      </w:r>
      <w:r w:rsidR="005E6DA4" w:rsidRPr="006D0B25">
        <w:rPr>
          <w:sz w:val="24"/>
          <w:szCs w:val="24"/>
        </w:rPr>
        <w:t xml:space="preserve"> учебните програми</w:t>
      </w:r>
    </w:p>
    <w:p w:rsidR="00F376EE" w:rsidRPr="00B34BAE" w:rsidRDefault="00B34BAE" w:rsidP="00D171F5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b/>
          <w:sz w:val="24"/>
          <w:szCs w:val="24"/>
        </w:rPr>
        <w:t xml:space="preserve"> № 3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B34BAE" w:rsidRPr="00B34BAE" w:rsidRDefault="00B34BAE" w:rsidP="00D171F5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171F5" w:rsidRPr="00D171F5">
        <w:rPr>
          <w:rFonts w:cs="Arial"/>
          <w:sz w:val="24"/>
          <w:szCs w:val="24"/>
        </w:rPr>
        <w:t xml:space="preserve"> </w:t>
      </w:r>
      <w:r w:rsidR="00D171F5" w:rsidRPr="006D0B25">
        <w:rPr>
          <w:rFonts w:cs="Arial"/>
          <w:sz w:val="24"/>
          <w:szCs w:val="24"/>
        </w:rPr>
        <w:t>Методически анализ на съдържанието на учебните програми по ХООС и обзор на структурата на съдържанието на учебници за 7.-10. клас</w:t>
      </w:r>
    </w:p>
    <w:p w:rsidR="00F376EE" w:rsidRPr="00455C7B" w:rsidRDefault="00B34BAE" w:rsidP="00D171F5">
      <w:pPr>
        <w:jc w:val="both"/>
        <w:rPr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b/>
          <w:sz w:val="24"/>
          <w:szCs w:val="24"/>
        </w:rPr>
        <w:t xml:space="preserve"> № 4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B34BAE" w:rsidRPr="005E6DA4" w:rsidRDefault="00B34BAE" w:rsidP="00D171F5">
      <w:pPr>
        <w:pStyle w:val="ListParagraph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rFonts w:cs="Arial"/>
          <w:sz w:val="24"/>
          <w:szCs w:val="24"/>
        </w:rPr>
        <w:t xml:space="preserve"> </w:t>
      </w:r>
      <w:r w:rsidR="005E6DA4" w:rsidRPr="006D0B25">
        <w:rPr>
          <w:rFonts w:cs="Arial"/>
          <w:sz w:val="24"/>
          <w:szCs w:val="24"/>
        </w:rPr>
        <w:t>Обзор на съдържанието на учебници и избор на теми на методични единици за реализиране на междупредметни връзки</w:t>
      </w:r>
      <w:r w:rsidR="005E6DA4">
        <w:rPr>
          <w:rFonts w:cs="Arial"/>
          <w:sz w:val="24"/>
          <w:szCs w:val="24"/>
        </w:rPr>
        <w:t xml:space="preserve"> </w:t>
      </w:r>
      <w:r w:rsidR="005E6DA4">
        <w:rPr>
          <w:sz w:val="24"/>
          <w:szCs w:val="24"/>
          <w:lang w:val="en-US"/>
        </w:rPr>
        <w:t xml:space="preserve">(5.-10. </w:t>
      </w:r>
      <w:r w:rsidR="005E6DA4">
        <w:rPr>
          <w:sz w:val="24"/>
          <w:szCs w:val="24"/>
        </w:rPr>
        <w:t>клас</w:t>
      </w:r>
      <w:r w:rsidR="005E6DA4">
        <w:rPr>
          <w:sz w:val="24"/>
          <w:szCs w:val="24"/>
          <w:lang w:val="en-US"/>
        </w:rPr>
        <w:t>)</w:t>
      </w:r>
    </w:p>
    <w:p w:rsidR="00F376EE" w:rsidRPr="00455C7B" w:rsidRDefault="00B34BAE" w:rsidP="00D171F5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b/>
          <w:sz w:val="24"/>
          <w:szCs w:val="24"/>
        </w:rPr>
        <w:t xml:space="preserve"> № 5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B34BAE" w:rsidRPr="00B34BAE" w:rsidRDefault="00B34BAE" w:rsidP="00D171F5">
      <w:pPr>
        <w:pStyle w:val="ListParagraph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sz w:val="24"/>
          <w:szCs w:val="24"/>
        </w:rPr>
        <w:t xml:space="preserve"> </w:t>
      </w:r>
      <w:r w:rsidR="005E6DA4" w:rsidRPr="0044277B">
        <w:rPr>
          <w:sz w:val="24"/>
          <w:szCs w:val="24"/>
        </w:rPr>
        <w:t xml:space="preserve">Избор на </w:t>
      </w:r>
      <w:r w:rsidR="005E6DA4">
        <w:rPr>
          <w:sz w:val="24"/>
          <w:szCs w:val="24"/>
        </w:rPr>
        <w:t xml:space="preserve">подходи и </w:t>
      </w:r>
      <w:r w:rsidR="005E6DA4" w:rsidRPr="0044277B">
        <w:rPr>
          <w:sz w:val="24"/>
          <w:szCs w:val="24"/>
        </w:rPr>
        <w:t xml:space="preserve">методи на обучението </w:t>
      </w:r>
      <w:r w:rsidR="005E6DA4">
        <w:rPr>
          <w:sz w:val="24"/>
          <w:szCs w:val="24"/>
        </w:rPr>
        <w:t>за конкретни теми от учебното съдържание на раздели и методични единици от учебното съдържание по ХООС</w:t>
      </w:r>
      <w:r w:rsidR="005E6DA4">
        <w:rPr>
          <w:sz w:val="24"/>
          <w:szCs w:val="24"/>
          <w:lang w:val="en-US"/>
        </w:rPr>
        <w:t xml:space="preserve"> (7.-10. </w:t>
      </w:r>
      <w:r w:rsidR="005E6DA4">
        <w:rPr>
          <w:sz w:val="24"/>
          <w:szCs w:val="24"/>
        </w:rPr>
        <w:t>клас</w:t>
      </w:r>
      <w:r w:rsidR="005E6DA4">
        <w:rPr>
          <w:sz w:val="24"/>
          <w:szCs w:val="24"/>
          <w:lang w:val="en-US"/>
        </w:rPr>
        <w:t>)</w:t>
      </w:r>
      <w:r w:rsidR="005E6DA4">
        <w:rPr>
          <w:sz w:val="24"/>
          <w:szCs w:val="24"/>
        </w:rPr>
        <w:t xml:space="preserve"> </w:t>
      </w:r>
    </w:p>
    <w:p w:rsidR="00F376EE" w:rsidRPr="00455C7B" w:rsidRDefault="00B34BAE" w:rsidP="00D171F5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b/>
          <w:sz w:val="24"/>
          <w:szCs w:val="24"/>
        </w:rPr>
        <w:t xml:space="preserve"> № 6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B34BAE" w:rsidRPr="00B34BAE" w:rsidRDefault="00B34BAE" w:rsidP="00D171F5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rFonts w:cs="Arial"/>
          <w:sz w:val="24"/>
          <w:szCs w:val="24"/>
        </w:rPr>
        <w:t xml:space="preserve"> </w:t>
      </w:r>
      <w:r w:rsidR="005E6DA4" w:rsidRPr="006D0B25">
        <w:rPr>
          <w:rFonts w:cs="Arial"/>
          <w:sz w:val="24"/>
          <w:szCs w:val="24"/>
        </w:rPr>
        <w:t>Избор на химични експерименти за конкретни методични единици в курса по ХООС</w:t>
      </w:r>
      <w:r w:rsidR="005E6DA4">
        <w:rPr>
          <w:rFonts w:cs="Arial"/>
          <w:sz w:val="24"/>
          <w:szCs w:val="24"/>
        </w:rPr>
        <w:t xml:space="preserve"> </w:t>
      </w:r>
      <w:r w:rsidR="005E6DA4">
        <w:rPr>
          <w:sz w:val="24"/>
          <w:szCs w:val="24"/>
          <w:lang w:val="en-US"/>
        </w:rPr>
        <w:t xml:space="preserve">(7.-10. </w:t>
      </w:r>
      <w:r w:rsidR="005E6DA4">
        <w:rPr>
          <w:sz w:val="24"/>
          <w:szCs w:val="24"/>
        </w:rPr>
        <w:t>клас</w:t>
      </w:r>
      <w:r w:rsidR="005E6DA4">
        <w:rPr>
          <w:sz w:val="24"/>
          <w:szCs w:val="24"/>
          <w:lang w:val="en-US"/>
        </w:rPr>
        <w:t>)</w:t>
      </w:r>
    </w:p>
    <w:p w:rsidR="00F376EE" w:rsidRPr="00B34BAE" w:rsidRDefault="00B34BAE" w:rsidP="00D171F5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b/>
          <w:sz w:val="24"/>
          <w:szCs w:val="24"/>
        </w:rPr>
        <w:t xml:space="preserve"> № 7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B34BAE" w:rsidRPr="00B34BAE" w:rsidRDefault="00B34BAE" w:rsidP="00D171F5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sz w:val="24"/>
          <w:szCs w:val="24"/>
        </w:rPr>
        <w:t xml:space="preserve"> </w:t>
      </w:r>
      <w:r w:rsidR="005E6DA4">
        <w:rPr>
          <w:sz w:val="24"/>
          <w:szCs w:val="24"/>
        </w:rPr>
        <w:t xml:space="preserve">Подбор и съставяне на учебни задачи по химия </w:t>
      </w:r>
      <w:r w:rsidR="005E6DA4">
        <w:rPr>
          <w:sz w:val="24"/>
          <w:szCs w:val="24"/>
          <w:lang w:val="en-US"/>
        </w:rPr>
        <w:t xml:space="preserve">(5.-10. </w:t>
      </w:r>
      <w:r w:rsidR="005E6DA4">
        <w:rPr>
          <w:sz w:val="24"/>
          <w:szCs w:val="24"/>
        </w:rPr>
        <w:t>клас</w:t>
      </w:r>
      <w:r w:rsidR="005E6DA4">
        <w:rPr>
          <w:sz w:val="24"/>
          <w:szCs w:val="24"/>
          <w:lang w:val="en-US"/>
        </w:rPr>
        <w:t>)</w:t>
      </w:r>
    </w:p>
    <w:p w:rsidR="00F376EE" w:rsidRPr="00455C7B" w:rsidRDefault="00B34BAE" w:rsidP="00D171F5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122763">
        <w:rPr>
          <w:b/>
          <w:sz w:val="24"/>
          <w:szCs w:val="24"/>
        </w:rPr>
        <w:t xml:space="preserve"> № 8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B34BAE" w:rsidRPr="00D171F5" w:rsidRDefault="00B34BAE" w:rsidP="00D171F5">
      <w:pPr>
        <w:pStyle w:val="ListParagraph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E6DA4" w:rsidRPr="005E6DA4">
        <w:rPr>
          <w:rFonts w:cs="Arial"/>
          <w:sz w:val="24"/>
          <w:szCs w:val="24"/>
        </w:rPr>
        <w:t xml:space="preserve"> </w:t>
      </w:r>
      <w:r w:rsidR="00D171F5" w:rsidRPr="006D0B25">
        <w:rPr>
          <w:rFonts w:cs="Arial"/>
          <w:sz w:val="24"/>
          <w:szCs w:val="24"/>
        </w:rPr>
        <w:t>Мето</w:t>
      </w:r>
      <w:r w:rsidR="00D171F5">
        <w:rPr>
          <w:rFonts w:cs="Arial"/>
          <w:sz w:val="24"/>
          <w:szCs w:val="24"/>
        </w:rPr>
        <w:t xml:space="preserve">дически разработки на </w:t>
      </w:r>
      <w:r w:rsidR="00D171F5" w:rsidRPr="006D0B25">
        <w:rPr>
          <w:rFonts w:cs="Arial"/>
          <w:sz w:val="24"/>
          <w:szCs w:val="24"/>
        </w:rPr>
        <w:t xml:space="preserve">уроци </w:t>
      </w:r>
      <w:r w:rsidR="00D171F5">
        <w:rPr>
          <w:rFonts w:cs="Arial"/>
          <w:sz w:val="24"/>
          <w:szCs w:val="24"/>
        </w:rPr>
        <w:t>по теми, свързани с химичната символика</w:t>
      </w:r>
      <w:r w:rsidR="00D171F5">
        <w:rPr>
          <w:sz w:val="24"/>
          <w:szCs w:val="24"/>
          <w:lang w:val="en-US"/>
        </w:rPr>
        <w:t xml:space="preserve"> (7.</w:t>
      </w:r>
      <w:r w:rsidR="00D171F5">
        <w:rPr>
          <w:sz w:val="24"/>
          <w:szCs w:val="24"/>
        </w:rPr>
        <w:t>-10.</w:t>
      </w:r>
      <w:r w:rsidR="00D171F5">
        <w:rPr>
          <w:sz w:val="24"/>
          <w:szCs w:val="24"/>
          <w:lang w:val="en-US"/>
        </w:rPr>
        <w:t xml:space="preserve"> </w:t>
      </w:r>
      <w:proofErr w:type="spellStart"/>
      <w:r w:rsidR="00D171F5">
        <w:rPr>
          <w:sz w:val="24"/>
          <w:szCs w:val="24"/>
          <w:lang w:val="en-US"/>
        </w:rPr>
        <w:t>клас</w:t>
      </w:r>
      <w:proofErr w:type="spellEnd"/>
      <w:r w:rsidR="00D171F5">
        <w:rPr>
          <w:sz w:val="24"/>
          <w:szCs w:val="24"/>
          <w:lang w:val="en-US"/>
        </w:rPr>
        <w:t>)</w:t>
      </w:r>
    </w:p>
    <w:p w:rsidR="00F376EE" w:rsidRPr="00B34BAE" w:rsidRDefault="00B34BAE" w:rsidP="00D171F5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b/>
          <w:sz w:val="24"/>
          <w:szCs w:val="24"/>
        </w:rPr>
        <w:t xml:space="preserve"> № 9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B34BAE" w:rsidRPr="00D171F5" w:rsidRDefault="00B34BAE" w:rsidP="00D171F5">
      <w:pPr>
        <w:pStyle w:val="ListParagraph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171F5" w:rsidRPr="00D171F5">
        <w:rPr>
          <w:rFonts w:cs="Arial"/>
          <w:sz w:val="24"/>
          <w:szCs w:val="24"/>
        </w:rPr>
        <w:t xml:space="preserve"> </w:t>
      </w:r>
      <w:r w:rsidR="00D171F5" w:rsidRPr="006D0B25">
        <w:rPr>
          <w:rFonts w:cs="Arial"/>
          <w:sz w:val="24"/>
          <w:szCs w:val="24"/>
        </w:rPr>
        <w:t>Мето</w:t>
      </w:r>
      <w:r w:rsidR="00D171F5">
        <w:rPr>
          <w:rFonts w:cs="Arial"/>
          <w:sz w:val="24"/>
          <w:szCs w:val="24"/>
        </w:rPr>
        <w:t xml:space="preserve">дически разработки на </w:t>
      </w:r>
      <w:r w:rsidR="00D171F5" w:rsidRPr="006D0B25">
        <w:rPr>
          <w:rFonts w:cs="Arial"/>
          <w:sz w:val="24"/>
          <w:szCs w:val="24"/>
        </w:rPr>
        <w:t xml:space="preserve">уроци </w:t>
      </w:r>
      <w:r w:rsidR="00D171F5">
        <w:rPr>
          <w:rFonts w:cs="Arial"/>
          <w:sz w:val="24"/>
          <w:szCs w:val="24"/>
        </w:rPr>
        <w:t xml:space="preserve">за група вещества </w:t>
      </w:r>
      <w:r w:rsidR="00D171F5" w:rsidRPr="006D0B25">
        <w:rPr>
          <w:rFonts w:cs="Arial"/>
          <w:sz w:val="24"/>
          <w:szCs w:val="24"/>
        </w:rPr>
        <w:t>(урок за нови знания, урок упражнение, обобщителен урок)</w:t>
      </w:r>
      <w:r w:rsidR="00D171F5">
        <w:rPr>
          <w:sz w:val="24"/>
          <w:szCs w:val="24"/>
          <w:lang w:val="en-US"/>
        </w:rPr>
        <w:t xml:space="preserve"> (7. </w:t>
      </w:r>
      <w:proofErr w:type="spellStart"/>
      <w:r w:rsidR="00D171F5">
        <w:rPr>
          <w:sz w:val="24"/>
          <w:szCs w:val="24"/>
          <w:lang w:val="en-US"/>
        </w:rPr>
        <w:t>клас</w:t>
      </w:r>
      <w:proofErr w:type="spellEnd"/>
      <w:r w:rsidR="00D171F5">
        <w:rPr>
          <w:sz w:val="24"/>
          <w:szCs w:val="24"/>
          <w:lang w:val="en-US"/>
        </w:rPr>
        <w:t>)</w:t>
      </w:r>
    </w:p>
    <w:p w:rsidR="00F376EE" w:rsidRPr="00B34BAE" w:rsidRDefault="00B34BAE" w:rsidP="00D171F5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b/>
          <w:sz w:val="24"/>
          <w:szCs w:val="24"/>
        </w:rPr>
        <w:t xml:space="preserve"> № 10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B34BAE" w:rsidRPr="00B34BAE" w:rsidRDefault="00B34BAE" w:rsidP="00D171F5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171F5" w:rsidRPr="00D171F5">
        <w:rPr>
          <w:rFonts w:cs="Arial"/>
          <w:sz w:val="24"/>
          <w:szCs w:val="24"/>
        </w:rPr>
        <w:t xml:space="preserve"> </w:t>
      </w:r>
      <w:r w:rsidR="00D171F5" w:rsidRPr="006D0B25">
        <w:rPr>
          <w:rFonts w:cs="Arial"/>
          <w:sz w:val="24"/>
          <w:szCs w:val="24"/>
        </w:rPr>
        <w:t>Мето</w:t>
      </w:r>
      <w:r w:rsidR="00D171F5">
        <w:rPr>
          <w:rFonts w:cs="Arial"/>
          <w:sz w:val="24"/>
          <w:szCs w:val="24"/>
        </w:rPr>
        <w:t xml:space="preserve">дически разработки на </w:t>
      </w:r>
      <w:r w:rsidR="00D171F5" w:rsidRPr="006D0B25">
        <w:rPr>
          <w:rFonts w:cs="Arial"/>
          <w:sz w:val="24"/>
          <w:szCs w:val="24"/>
        </w:rPr>
        <w:t xml:space="preserve">уроци </w:t>
      </w:r>
      <w:r w:rsidR="00D171F5">
        <w:rPr>
          <w:rFonts w:cs="Arial"/>
          <w:sz w:val="24"/>
          <w:szCs w:val="24"/>
        </w:rPr>
        <w:t xml:space="preserve">за група химични елементи </w:t>
      </w:r>
      <w:r w:rsidR="00D171F5" w:rsidRPr="006D0B25">
        <w:rPr>
          <w:rFonts w:cs="Arial"/>
          <w:sz w:val="24"/>
          <w:szCs w:val="24"/>
        </w:rPr>
        <w:t>(урок за нови знания, урок упражнение, обобщителен урок)</w:t>
      </w:r>
      <w:r w:rsidR="00D171F5">
        <w:rPr>
          <w:sz w:val="24"/>
          <w:szCs w:val="24"/>
          <w:lang w:val="en-US"/>
        </w:rPr>
        <w:t xml:space="preserve"> (8. </w:t>
      </w:r>
      <w:proofErr w:type="spellStart"/>
      <w:r w:rsidR="00D171F5">
        <w:rPr>
          <w:sz w:val="24"/>
          <w:szCs w:val="24"/>
          <w:lang w:val="en-US"/>
        </w:rPr>
        <w:t>клас</w:t>
      </w:r>
      <w:proofErr w:type="spellEnd"/>
      <w:r w:rsidR="00D171F5">
        <w:rPr>
          <w:sz w:val="24"/>
          <w:szCs w:val="24"/>
          <w:lang w:val="en-US"/>
        </w:rPr>
        <w:t>)</w:t>
      </w:r>
    </w:p>
    <w:p w:rsidR="00F376EE" w:rsidRPr="00B34BAE" w:rsidRDefault="00B34BAE" w:rsidP="00D171F5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</w:t>
      </w:r>
      <w:r w:rsidR="00F376EE" w:rsidRPr="00B34BAE">
        <w:rPr>
          <w:b/>
          <w:sz w:val="24"/>
          <w:szCs w:val="24"/>
        </w:rPr>
        <w:t xml:space="preserve">№ 11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B34BAE" w:rsidRPr="00D171F5" w:rsidRDefault="00B34BAE" w:rsidP="00D171F5">
      <w:pPr>
        <w:pStyle w:val="ListParagraph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171F5" w:rsidRPr="00D171F5">
        <w:rPr>
          <w:rFonts w:cs="Arial"/>
          <w:sz w:val="24"/>
          <w:szCs w:val="24"/>
        </w:rPr>
        <w:t xml:space="preserve"> </w:t>
      </w:r>
      <w:r w:rsidR="00D171F5" w:rsidRPr="006D0B25">
        <w:rPr>
          <w:rFonts w:cs="Arial"/>
          <w:sz w:val="24"/>
          <w:szCs w:val="24"/>
        </w:rPr>
        <w:t xml:space="preserve">Методически разработки на уроци, в които се въвеждат химични </w:t>
      </w:r>
      <w:r w:rsidR="00D171F5">
        <w:rPr>
          <w:rFonts w:cs="Arial"/>
          <w:sz w:val="24"/>
          <w:szCs w:val="24"/>
        </w:rPr>
        <w:t xml:space="preserve">понятия в училищния курс </w:t>
      </w:r>
      <w:r w:rsidR="00D171F5">
        <w:rPr>
          <w:sz w:val="24"/>
          <w:szCs w:val="24"/>
          <w:lang w:val="en-US"/>
        </w:rPr>
        <w:t xml:space="preserve">(6.-10. </w:t>
      </w:r>
      <w:r w:rsidR="00D171F5">
        <w:rPr>
          <w:sz w:val="24"/>
          <w:szCs w:val="24"/>
        </w:rPr>
        <w:t>клас</w:t>
      </w:r>
      <w:r w:rsidR="00D171F5">
        <w:rPr>
          <w:sz w:val="24"/>
          <w:szCs w:val="24"/>
          <w:lang w:val="en-US"/>
        </w:rPr>
        <w:t>)</w:t>
      </w:r>
    </w:p>
    <w:p w:rsidR="00F376EE" w:rsidRPr="00B34BAE" w:rsidRDefault="00B34BAE" w:rsidP="00D171F5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b/>
          <w:sz w:val="24"/>
          <w:szCs w:val="24"/>
        </w:rPr>
        <w:t xml:space="preserve">  № 12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B34BAE" w:rsidRPr="00D171F5" w:rsidRDefault="00B34BAE" w:rsidP="00D171F5">
      <w:pPr>
        <w:pStyle w:val="ListParagraph"/>
        <w:ind w:left="0"/>
        <w:jc w:val="both"/>
        <w:rPr>
          <w:rFonts w:cs="Arial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171F5" w:rsidRPr="00D171F5">
        <w:rPr>
          <w:rFonts w:cs="Arial"/>
          <w:sz w:val="24"/>
          <w:szCs w:val="24"/>
        </w:rPr>
        <w:t xml:space="preserve"> </w:t>
      </w:r>
      <w:r w:rsidR="00D171F5" w:rsidRPr="006D0B25">
        <w:rPr>
          <w:rFonts w:cs="Arial"/>
          <w:sz w:val="24"/>
          <w:szCs w:val="24"/>
        </w:rPr>
        <w:t>Методически разработки на уроци, свързани с периодичния закон и пери</w:t>
      </w:r>
      <w:r w:rsidR="00D171F5">
        <w:rPr>
          <w:rFonts w:cs="Arial"/>
          <w:sz w:val="24"/>
          <w:szCs w:val="24"/>
        </w:rPr>
        <w:t xml:space="preserve">одичната система </w:t>
      </w:r>
      <w:r w:rsidR="00D171F5">
        <w:rPr>
          <w:sz w:val="24"/>
          <w:szCs w:val="24"/>
          <w:lang w:val="en-US"/>
        </w:rPr>
        <w:t xml:space="preserve">(7. и 8. </w:t>
      </w:r>
      <w:r w:rsidR="00D171F5">
        <w:rPr>
          <w:sz w:val="24"/>
          <w:szCs w:val="24"/>
        </w:rPr>
        <w:t>клас</w:t>
      </w:r>
      <w:r w:rsidR="00D171F5">
        <w:rPr>
          <w:sz w:val="24"/>
          <w:szCs w:val="24"/>
          <w:lang w:val="en-US"/>
        </w:rPr>
        <w:t>)</w:t>
      </w:r>
    </w:p>
    <w:p w:rsidR="00F376EE" w:rsidRPr="00B34BAE" w:rsidRDefault="00B34BAE" w:rsidP="00D171F5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b/>
          <w:sz w:val="24"/>
          <w:szCs w:val="24"/>
        </w:rPr>
        <w:t xml:space="preserve"> № 13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B34BAE" w:rsidRPr="00D171F5" w:rsidRDefault="00B34BAE" w:rsidP="00D171F5">
      <w:pPr>
        <w:pStyle w:val="ListParagraph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171F5" w:rsidRPr="00D171F5">
        <w:rPr>
          <w:rFonts w:cs="Arial"/>
          <w:sz w:val="24"/>
          <w:szCs w:val="24"/>
        </w:rPr>
        <w:t xml:space="preserve"> </w:t>
      </w:r>
      <w:r w:rsidR="00D171F5" w:rsidRPr="006D0B25">
        <w:rPr>
          <w:rFonts w:cs="Arial"/>
          <w:sz w:val="24"/>
          <w:szCs w:val="24"/>
        </w:rPr>
        <w:t>Методически разработки на уроци, свързани с основни положения и с приложението на теорията на електролитната дисоциация</w:t>
      </w:r>
      <w:r w:rsidR="00D171F5">
        <w:rPr>
          <w:rFonts w:cs="Arial"/>
          <w:sz w:val="24"/>
          <w:szCs w:val="24"/>
        </w:rPr>
        <w:t xml:space="preserve"> </w:t>
      </w:r>
      <w:r w:rsidR="00D171F5">
        <w:rPr>
          <w:sz w:val="24"/>
          <w:szCs w:val="24"/>
          <w:lang w:val="en-US"/>
        </w:rPr>
        <w:t xml:space="preserve">(10. </w:t>
      </w:r>
      <w:r w:rsidR="00D171F5">
        <w:rPr>
          <w:sz w:val="24"/>
          <w:szCs w:val="24"/>
        </w:rPr>
        <w:t>клас</w:t>
      </w:r>
      <w:r w:rsidR="00D171F5">
        <w:rPr>
          <w:sz w:val="24"/>
          <w:szCs w:val="24"/>
          <w:lang w:val="en-US"/>
        </w:rPr>
        <w:t>)</w:t>
      </w:r>
    </w:p>
    <w:p w:rsidR="00F376EE" w:rsidRPr="00B34BAE" w:rsidRDefault="00B34BAE" w:rsidP="00D171F5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b/>
          <w:sz w:val="24"/>
          <w:szCs w:val="24"/>
        </w:rPr>
        <w:t xml:space="preserve"> № 14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B34BAE" w:rsidRPr="00D171F5" w:rsidRDefault="00B34BAE" w:rsidP="00D171F5">
      <w:pPr>
        <w:pStyle w:val="ListParagraph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171F5" w:rsidRPr="00D171F5">
        <w:rPr>
          <w:rFonts w:cs="Arial"/>
          <w:sz w:val="24"/>
          <w:szCs w:val="24"/>
        </w:rPr>
        <w:t xml:space="preserve"> </w:t>
      </w:r>
      <w:r w:rsidR="00D171F5" w:rsidRPr="006D0B25">
        <w:rPr>
          <w:rFonts w:cs="Arial"/>
          <w:sz w:val="24"/>
          <w:szCs w:val="24"/>
        </w:rPr>
        <w:t xml:space="preserve">Методически разработки на уроци, свързани </w:t>
      </w:r>
      <w:r w:rsidR="00D171F5">
        <w:rPr>
          <w:rFonts w:cs="Arial"/>
          <w:sz w:val="24"/>
          <w:szCs w:val="24"/>
        </w:rPr>
        <w:t xml:space="preserve">с изучаване на конкретни </w:t>
      </w:r>
      <w:r w:rsidR="00D171F5">
        <w:rPr>
          <w:sz w:val="24"/>
          <w:szCs w:val="24"/>
        </w:rPr>
        <w:t>х</w:t>
      </w:r>
      <w:r w:rsidR="00D171F5" w:rsidRPr="00E615CE">
        <w:rPr>
          <w:sz w:val="24"/>
          <w:szCs w:val="24"/>
        </w:rPr>
        <w:t>имични елементи, вещества и химични реакции, включени в училищния курс по ХООС</w:t>
      </w:r>
      <w:r w:rsidR="00D171F5">
        <w:rPr>
          <w:sz w:val="24"/>
          <w:szCs w:val="24"/>
        </w:rPr>
        <w:t xml:space="preserve"> </w:t>
      </w:r>
      <w:r w:rsidR="00D171F5">
        <w:rPr>
          <w:sz w:val="24"/>
          <w:szCs w:val="24"/>
          <w:lang w:val="en-US"/>
        </w:rPr>
        <w:t xml:space="preserve">(7.-10. </w:t>
      </w:r>
      <w:r w:rsidR="00D171F5">
        <w:rPr>
          <w:sz w:val="24"/>
          <w:szCs w:val="24"/>
        </w:rPr>
        <w:t>клас</w:t>
      </w:r>
      <w:r w:rsidR="00D171F5">
        <w:rPr>
          <w:sz w:val="24"/>
          <w:szCs w:val="24"/>
          <w:lang w:val="en-US"/>
        </w:rPr>
        <w:t>)</w:t>
      </w:r>
    </w:p>
    <w:p w:rsidR="00F376EE" w:rsidRPr="00B34BAE" w:rsidRDefault="00B34BAE" w:rsidP="00D171F5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="00F376EE" w:rsidRPr="00B34BAE">
        <w:rPr>
          <w:b/>
          <w:sz w:val="24"/>
          <w:szCs w:val="24"/>
        </w:rPr>
        <w:t xml:space="preserve"> № 15 </w:t>
      </w:r>
      <w:r w:rsidR="00122763" w:rsidRPr="00B34BAE">
        <w:rPr>
          <w:b/>
          <w:sz w:val="24"/>
          <w:szCs w:val="24"/>
        </w:rPr>
        <w:t xml:space="preserve">– </w:t>
      </w:r>
      <w:r w:rsidR="00122763">
        <w:rPr>
          <w:sz w:val="24"/>
          <w:szCs w:val="24"/>
        </w:rPr>
        <w:t>2</w:t>
      </w:r>
      <w:r w:rsidR="00122763" w:rsidRPr="00455C7B">
        <w:rPr>
          <w:sz w:val="24"/>
          <w:szCs w:val="24"/>
        </w:rPr>
        <w:t xml:space="preserve"> часа</w:t>
      </w:r>
    </w:p>
    <w:p w:rsidR="00F376EE" w:rsidRPr="00B34BAE" w:rsidRDefault="00B34BAE" w:rsidP="00D171F5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171F5" w:rsidRPr="00D171F5">
        <w:rPr>
          <w:rFonts w:cs="Arial"/>
          <w:sz w:val="24"/>
          <w:szCs w:val="24"/>
        </w:rPr>
        <w:t xml:space="preserve"> </w:t>
      </w:r>
      <w:r w:rsidR="00D171F5" w:rsidRPr="006D0B25">
        <w:rPr>
          <w:rFonts w:cs="Arial"/>
          <w:sz w:val="24"/>
          <w:szCs w:val="24"/>
        </w:rPr>
        <w:t>Подбор и съставяне на инструменти за контрол и</w:t>
      </w:r>
      <w:r w:rsidR="00D171F5">
        <w:rPr>
          <w:rFonts w:cs="Arial"/>
          <w:sz w:val="24"/>
          <w:szCs w:val="24"/>
        </w:rPr>
        <w:t xml:space="preserve"> за</w:t>
      </w:r>
      <w:r w:rsidR="00D171F5" w:rsidRPr="006D0B25">
        <w:rPr>
          <w:rFonts w:cs="Arial"/>
          <w:sz w:val="24"/>
          <w:szCs w:val="24"/>
        </w:rPr>
        <w:t xml:space="preserve"> самоконтрол върху резултатите от изучаване на конкретни раздели в курса по ХООС</w:t>
      </w:r>
      <w:r w:rsidR="00D171F5" w:rsidRPr="006D0B25">
        <w:rPr>
          <w:sz w:val="24"/>
          <w:szCs w:val="24"/>
        </w:rPr>
        <w:t xml:space="preserve"> </w:t>
      </w:r>
      <w:r w:rsidR="00D171F5">
        <w:rPr>
          <w:sz w:val="24"/>
          <w:szCs w:val="24"/>
          <w:lang w:val="en-US"/>
        </w:rPr>
        <w:t xml:space="preserve">(7.-10. </w:t>
      </w:r>
      <w:r w:rsidR="00D171F5">
        <w:rPr>
          <w:sz w:val="24"/>
          <w:szCs w:val="24"/>
        </w:rPr>
        <w:t>клас</w:t>
      </w:r>
      <w:r w:rsidR="00D171F5">
        <w:rPr>
          <w:sz w:val="24"/>
          <w:szCs w:val="24"/>
          <w:lang w:val="en-US"/>
        </w:rPr>
        <w:t>)</w:t>
      </w:r>
    </w:p>
    <w:p w:rsidR="00CE4339" w:rsidRDefault="00B268FC" w:rsidP="00D171F5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sz w:val="24"/>
          <w:szCs w:val="24"/>
        </w:rPr>
        <w:t xml:space="preserve">13.В.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D171F5" w:rsidRPr="00D171F5" w:rsidRDefault="00D171F5" w:rsidP="00D171F5">
      <w:pPr>
        <w:numPr>
          <w:ilvl w:val="0"/>
          <w:numId w:val="14"/>
        </w:numPr>
        <w:ind w:left="714" w:hanging="357"/>
        <w:jc w:val="both"/>
        <w:rPr>
          <w:sz w:val="24"/>
          <w:szCs w:val="24"/>
        </w:rPr>
      </w:pPr>
      <w:r w:rsidRPr="00D171F5">
        <w:rPr>
          <w:sz w:val="24"/>
          <w:szCs w:val="24"/>
        </w:rPr>
        <w:t>компютър и мултимедия;</w:t>
      </w:r>
    </w:p>
    <w:p w:rsidR="00D171F5" w:rsidRPr="00D171F5" w:rsidRDefault="00D171F5" w:rsidP="00D171F5">
      <w:pPr>
        <w:numPr>
          <w:ilvl w:val="0"/>
          <w:numId w:val="3"/>
        </w:numPr>
        <w:ind w:right="140"/>
        <w:rPr>
          <w:sz w:val="24"/>
          <w:szCs w:val="24"/>
        </w:rPr>
      </w:pPr>
      <w:r w:rsidRPr="00D171F5">
        <w:rPr>
          <w:bCs/>
          <w:sz w:val="24"/>
          <w:szCs w:val="24"/>
        </w:rPr>
        <w:t>лабораторни съдове и реактиви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D171F5" w:rsidRPr="002D2E2B" w:rsidRDefault="00D171F5" w:rsidP="00D171F5">
      <w:pPr>
        <w:pStyle w:val="ListParagraph"/>
        <w:spacing w:before="60"/>
        <w:ind w:left="0" w:right="567"/>
        <w:jc w:val="both"/>
        <w:rPr>
          <w:i/>
          <w:sz w:val="24"/>
          <w:szCs w:val="24"/>
          <w:lang w:val="en-US"/>
        </w:rPr>
      </w:pPr>
      <w:r w:rsidRPr="002D2E2B">
        <w:rPr>
          <w:i/>
          <w:sz w:val="24"/>
          <w:szCs w:val="24"/>
        </w:rPr>
        <w:t>Закон за предучилищното и училищното образование</w:t>
      </w:r>
      <w:r w:rsidRPr="002D2E2B">
        <w:rPr>
          <w:i/>
          <w:sz w:val="24"/>
          <w:szCs w:val="24"/>
          <w:lang w:val="en-US"/>
        </w:rPr>
        <w:t>.</w:t>
      </w:r>
    </w:p>
    <w:p w:rsidR="00D171F5" w:rsidRPr="006B0C42" w:rsidRDefault="00D171F5" w:rsidP="00D171F5">
      <w:pPr>
        <w:spacing w:before="60"/>
        <w:jc w:val="both"/>
        <w:rPr>
          <w:sz w:val="24"/>
          <w:szCs w:val="24"/>
        </w:rPr>
      </w:pPr>
      <w:r w:rsidRPr="006B0C42">
        <w:rPr>
          <w:sz w:val="24"/>
          <w:szCs w:val="24"/>
        </w:rPr>
        <w:t xml:space="preserve">Банков, К. </w:t>
      </w:r>
      <w:r w:rsidRPr="006B0C42">
        <w:rPr>
          <w:sz w:val="24"/>
          <w:szCs w:val="24"/>
          <w:lang w:val="en-US"/>
        </w:rPr>
        <w:t>(2012)</w:t>
      </w:r>
      <w:r w:rsidRPr="006B0C42">
        <w:rPr>
          <w:sz w:val="24"/>
          <w:szCs w:val="24"/>
        </w:rPr>
        <w:t xml:space="preserve">. </w:t>
      </w:r>
      <w:r w:rsidRPr="006B0C42">
        <w:rPr>
          <w:i/>
          <w:sz w:val="24"/>
          <w:szCs w:val="24"/>
        </w:rPr>
        <w:t>Увод в тестологията</w:t>
      </w:r>
      <w:r w:rsidRPr="006B0C42">
        <w:rPr>
          <w:sz w:val="24"/>
          <w:szCs w:val="24"/>
        </w:rPr>
        <w:t>. София: Изкуства.</w:t>
      </w:r>
    </w:p>
    <w:p w:rsidR="002D2E2B" w:rsidRDefault="002D2E2B" w:rsidP="00D171F5">
      <w:pPr>
        <w:spacing w:before="60"/>
        <w:jc w:val="both"/>
        <w:rPr>
          <w:sz w:val="24"/>
          <w:szCs w:val="24"/>
        </w:rPr>
      </w:pPr>
      <w:r w:rsidRPr="002D2E2B">
        <w:rPr>
          <w:sz w:val="24"/>
          <w:szCs w:val="24"/>
        </w:rPr>
        <w:t>Галчева П., Л. Антонова</w:t>
      </w:r>
      <w:r>
        <w:rPr>
          <w:sz w:val="24"/>
          <w:szCs w:val="24"/>
        </w:rPr>
        <w:t>.</w:t>
      </w:r>
      <w:r w:rsidRPr="002D2E2B">
        <w:rPr>
          <w:sz w:val="24"/>
          <w:szCs w:val="24"/>
        </w:rPr>
        <w:t xml:space="preserve"> </w:t>
      </w:r>
      <w:r w:rsidRPr="002D2E2B">
        <w:rPr>
          <w:i/>
          <w:sz w:val="24"/>
          <w:szCs w:val="24"/>
        </w:rPr>
        <w:t>Състав и структура на учебния химичен език</w:t>
      </w:r>
      <w:r>
        <w:rPr>
          <w:sz w:val="24"/>
          <w:szCs w:val="24"/>
        </w:rPr>
        <w:t>. Шумен: УИ ” Еп. К.</w:t>
      </w:r>
      <w:r w:rsidRPr="002D2E2B">
        <w:rPr>
          <w:sz w:val="24"/>
          <w:szCs w:val="24"/>
        </w:rPr>
        <w:t xml:space="preserve"> Преславски”, Шумен, 2007</w:t>
      </w:r>
      <w:r>
        <w:rPr>
          <w:sz w:val="24"/>
          <w:szCs w:val="24"/>
        </w:rPr>
        <w:t>.</w:t>
      </w:r>
    </w:p>
    <w:p w:rsidR="00D171F5" w:rsidRPr="002D2E2B" w:rsidRDefault="00D171F5" w:rsidP="00D171F5">
      <w:pPr>
        <w:spacing w:before="60"/>
        <w:jc w:val="both"/>
        <w:rPr>
          <w:sz w:val="24"/>
          <w:szCs w:val="24"/>
        </w:rPr>
      </w:pPr>
      <w:r w:rsidRPr="002D2E2B">
        <w:rPr>
          <w:sz w:val="24"/>
          <w:szCs w:val="24"/>
        </w:rPr>
        <w:t xml:space="preserve">Епитропова, А., Димова, Й., Камарска, К. </w:t>
      </w:r>
      <w:r w:rsidRPr="002D2E2B">
        <w:rPr>
          <w:sz w:val="24"/>
          <w:szCs w:val="24"/>
          <w:lang w:val="en-US"/>
        </w:rPr>
        <w:t>(2012)</w:t>
      </w:r>
      <w:r w:rsidRPr="002D2E2B">
        <w:rPr>
          <w:sz w:val="24"/>
          <w:szCs w:val="24"/>
        </w:rPr>
        <w:t xml:space="preserve">. </w:t>
      </w:r>
      <w:r w:rsidRPr="002D2E2B">
        <w:rPr>
          <w:i/>
          <w:sz w:val="24"/>
          <w:szCs w:val="24"/>
        </w:rPr>
        <w:t>Активно обучение по природни науки.</w:t>
      </w:r>
      <w:r w:rsidRPr="002D2E2B">
        <w:rPr>
          <w:sz w:val="24"/>
          <w:szCs w:val="24"/>
        </w:rPr>
        <w:t xml:space="preserve"> Пловдив: УИ „П. Хилендарски”.</w:t>
      </w:r>
    </w:p>
    <w:p w:rsidR="00D171F5" w:rsidRPr="006B0C42" w:rsidRDefault="00D171F5" w:rsidP="00D171F5">
      <w:pPr>
        <w:spacing w:before="60"/>
        <w:jc w:val="both"/>
        <w:rPr>
          <w:sz w:val="24"/>
          <w:szCs w:val="24"/>
        </w:rPr>
      </w:pPr>
      <w:r w:rsidRPr="006B0C42">
        <w:rPr>
          <w:sz w:val="24"/>
          <w:szCs w:val="24"/>
        </w:rPr>
        <w:t xml:space="preserve">Иванов, И. </w:t>
      </w:r>
      <w:r w:rsidRPr="006B0C42">
        <w:rPr>
          <w:sz w:val="24"/>
          <w:szCs w:val="24"/>
          <w:lang w:val="en-US"/>
        </w:rPr>
        <w:t>(</w:t>
      </w:r>
      <w:r w:rsidRPr="006B0C42">
        <w:rPr>
          <w:sz w:val="24"/>
          <w:szCs w:val="24"/>
        </w:rPr>
        <w:t>2006</w:t>
      </w:r>
      <w:r w:rsidRPr="006B0C42">
        <w:rPr>
          <w:sz w:val="24"/>
          <w:szCs w:val="24"/>
          <w:lang w:val="en-US"/>
        </w:rPr>
        <w:t>)</w:t>
      </w:r>
      <w:r w:rsidRPr="006B0C42">
        <w:rPr>
          <w:sz w:val="24"/>
          <w:szCs w:val="24"/>
        </w:rPr>
        <w:t xml:space="preserve">. </w:t>
      </w:r>
      <w:r w:rsidRPr="006B0C42">
        <w:rPr>
          <w:i/>
          <w:sz w:val="24"/>
          <w:szCs w:val="24"/>
        </w:rPr>
        <w:t>Педагогическа диагностика</w:t>
      </w:r>
      <w:r w:rsidR="002D2E2B">
        <w:rPr>
          <w:sz w:val="24"/>
          <w:szCs w:val="24"/>
        </w:rPr>
        <w:t>. Шумен: УИ „Еп.</w:t>
      </w:r>
      <w:r w:rsidRPr="006B0C42">
        <w:rPr>
          <w:sz w:val="24"/>
          <w:szCs w:val="24"/>
        </w:rPr>
        <w:t xml:space="preserve"> К. Преславски“.</w:t>
      </w:r>
    </w:p>
    <w:p w:rsidR="00D171F5" w:rsidRPr="006B0C42" w:rsidRDefault="00D171F5" w:rsidP="00D171F5">
      <w:pPr>
        <w:spacing w:before="60"/>
        <w:jc w:val="both"/>
        <w:rPr>
          <w:sz w:val="24"/>
          <w:szCs w:val="24"/>
        </w:rPr>
      </w:pPr>
      <w:r w:rsidRPr="006B0C42">
        <w:rPr>
          <w:sz w:val="24"/>
          <w:szCs w:val="24"/>
        </w:rPr>
        <w:t xml:space="preserve">Пак, М. </w:t>
      </w:r>
      <w:r w:rsidRPr="006B0C42">
        <w:rPr>
          <w:sz w:val="24"/>
          <w:szCs w:val="24"/>
          <w:lang w:val="en-US"/>
        </w:rPr>
        <w:t>(</w:t>
      </w:r>
      <w:r w:rsidRPr="006B0C42">
        <w:rPr>
          <w:sz w:val="24"/>
          <w:szCs w:val="24"/>
        </w:rPr>
        <w:t>2015</w:t>
      </w:r>
      <w:r w:rsidRPr="006B0C42">
        <w:rPr>
          <w:sz w:val="24"/>
          <w:szCs w:val="24"/>
          <w:lang w:val="en-US"/>
        </w:rPr>
        <w:t xml:space="preserve">). </w:t>
      </w:r>
      <w:r w:rsidRPr="006B0C42">
        <w:rPr>
          <w:i/>
          <w:sz w:val="24"/>
          <w:szCs w:val="24"/>
        </w:rPr>
        <w:t>Теория и методика обучения химии</w:t>
      </w:r>
      <w:r w:rsidRPr="006B0C42">
        <w:rPr>
          <w:sz w:val="24"/>
          <w:szCs w:val="24"/>
        </w:rPr>
        <w:t>. Санкт-Петербург: Изд. РГПУ им. А. И. Герцена.</w:t>
      </w:r>
    </w:p>
    <w:p w:rsidR="00D171F5" w:rsidRPr="006B0C42" w:rsidRDefault="00D171F5" w:rsidP="00D171F5">
      <w:pPr>
        <w:spacing w:before="60"/>
        <w:jc w:val="both"/>
        <w:rPr>
          <w:sz w:val="24"/>
          <w:szCs w:val="24"/>
        </w:rPr>
      </w:pPr>
      <w:r w:rsidRPr="006B0C42">
        <w:rPr>
          <w:sz w:val="24"/>
          <w:szCs w:val="24"/>
        </w:rPr>
        <w:t xml:space="preserve">Петров, П., Атанасова, М. </w:t>
      </w:r>
      <w:r w:rsidRPr="006B0C42">
        <w:rPr>
          <w:sz w:val="24"/>
          <w:szCs w:val="24"/>
          <w:lang w:val="en-US"/>
        </w:rPr>
        <w:t>(</w:t>
      </w:r>
      <w:r w:rsidRPr="006B0C42">
        <w:rPr>
          <w:sz w:val="24"/>
          <w:szCs w:val="24"/>
        </w:rPr>
        <w:t>2001</w:t>
      </w:r>
      <w:r w:rsidRPr="006B0C42">
        <w:rPr>
          <w:sz w:val="24"/>
          <w:szCs w:val="24"/>
          <w:lang w:val="en-US"/>
        </w:rPr>
        <w:t>)</w:t>
      </w:r>
      <w:r w:rsidRPr="006B0C42">
        <w:rPr>
          <w:sz w:val="24"/>
          <w:szCs w:val="24"/>
        </w:rPr>
        <w:t xml:space="preserve">. </w:t>
      </w:r>
      <w:r w:rsidRPr="006B0C42">
        <w:rPr>
          <w:i/>
          <w:sz w:val="24"/>
          <w:szCs w:val="24"/>
        </w:rPr>
        <w:t>Образователни технологии и стратегии за учене</w:t>
      </w:r>
      <w:r w:rsidRPr="006B0C42">
        <w:rPr>
          <w:sz w:val="24"/>
          <w:szCs w:val="24"/>
        </w:rPr>
        <w:t>. София: Веда-Словена-ЖГ.</w:t>
      </w:r>
    </w:p>
    <w:p w:rsidR="00D171F5" w:rsidRPr="00D171F5" w:rsidRDefault="00D171F5" w:rsidP="00D171F5">
      <w:pPr>
        <w:pStyle w:val="Heading1"/>
        <w:spacing w:before="60" w:beforeAutospacing="0" w:after="0" w:afterAutospacing="0"/>
        <w:rPr>
          <w:b/>
          <w:color w:val="000000"/>
          <w:sz w:val="24"/>
          <w:szCs w:val="24"/>
        </w:rPr>
      </w:pPr>
      <w:r w:rsidRPr="00D171F5">
        <w:rPr>
          <w:color w:val="000000"/>
          <w:sz w:val="24"/>
          <w:szCs w:val="24"/>
          <w:lang w:eastAsia="en-US"/>
        </w:rPr>
        <w:t xml:space="preserve">Тафрова-Григорова, А. </w:t>
      </w:r>
      <w:r w:rsidRPr="00D171F5">
        <w:rPr>
          <w:color w:val="000000"/>
          <w:sz w:val="24"/>
          <w:szCs w:val="24"/>
          <w:lang w:val="en-US" w:eastAsia="en-US"/>
        </w:rPr>
        <w:t>(</w:t>
      </w:r>
      <w:r w:rsidRPr="00D171F5">
        <w:rPr>
          <w:color w:val="000000"/>
          <w:sz w:val="24"/>
          <w:szCs w:val="24"/>
          <w:lang w:eastAsia="en-US"/>
        </w:rPr>
        <w:t>2007</w:t>
      </w:r>
      <w:r w:rsidRPr="00D171F5">
        <w:rPr>
          <w:color w:val="000000"/>
          <w:sz w:val="24"/>
          <w:szCs w:val="24"/>
          <w:lang w:val="en-US" w:eastAsia="en-US"/>
        </w:rPr>
        <w:t xml:space="preserve">). </w:t>
      </w:r>
      <w:r w:rsidRPr="00D171F5">
        <w:rPr>
          <w:i/>
          <w:color w:val="000000"/>
          <w:sz w:val="24"/>
          <w:szCs w:val="24"/>
        </w:rPr>
        <w:t>Съставяне на тестове</w:t>
      </w:r>
      <w:r w:rsidRPr="00D171F5">
        <w:rPr>
          <w:color w:val="000000"/>
          <w:sz w:val="24"/>
          <w:szCs w:val="24"/>
        </w:rPr>
        <w:t xml:space="preserve"> (Приложено към обучението по химия). София: Педагог 6.</w:t>
      </w:r>
    </w:p>
    <w:p w:rsidR="00D171F5" w:rsidRPr="006B0C42" w:rsidRDefault="00D171F5" w:rsidP="00D171F5">
      <w:pPr>
        <w:autoSpaceDE w:val="0"/>
        <w:autoSpaceDN w:val="0"/>
        <w:adjustRightInd w:val="0"/>
        <w:spacing w:before="60"/>
        <w:rPr>
          <w:sz w:val="24"/>
          <w:szCs w:val="24"/>
        </w:rPr>
      </w:pPr>
      <w:r w:rsidRPr="00D171F5">
        <w:rPr>
          <w:color w:val="000000"/>
          <w:sz w:val="24"/>
          <w:szCs w:val="24"/>
        </w:rPr>
        <w:t xml:space="preserve">Тафрова-Григорова, А. </w:t>
      </w:r>
      <w:r w:rsidRPr="00D171F5">
        <w:rPr>
          <w:color w:val="000000"/>
          <w:sz w:val="24"/>
          <w:szCs w:val="24"/>
          <w:lang w:val="en-US"/>
        </w:rPr>
        <w:t>(</w:t>
      </w:r>
      <w:r w:rsidRPr="00D171F5">
        <w:rPr>
          <w:color w:val="000000"/>
          <w:sz w:val="24"/>
          <w:szCs w:val="24"/>
        </w:rPr>
        <w:t>2013</w:t>
      </w:r>
      <w:r w:rsidRPr="00D171F5">
        <w:rPr>
          <w:color w:val="000000"/>
          <w:sz w:val="24"/>
          <w:szCs w:val="24"/>
          <w:lang w:val="en-US"/>
        </w:rPr>
        <w:t xml:space="preserve">). </w:t>
      </w:r>
      <w:r w:rsidRPr="00D171F5">
        <w:rPr>
          <w:color w:val="000000"/>
          <w:sz w:val="24"/>
          <w:szCs w:val="24"/>
        </w:rPr>
        <w:t>Съвременни тенденции в природонаучното образование на</w:t>
      </w:r>
      <w:r w:rsidRPr="006B0C42">
        <w:rPr>
          <w:color w:val="000000"/>
          <w:sz w:val="24"/>
          <w:szCs w:val="24"/>
        </w:rPr>
        <w:t xml:space="preserve"> учениците. </w:t>
      </w:r>
      <w:r w:rsidRPr="006B0C42">
        <w:rPr>
          <w:i/>
          <w:iCs/>
          <w:color w:val="000000"/>
          <w:sz w:val="24"/>
          <w:szCs w:val="24"/>
          <w:lang w:val="en-US"/>
        </w:rPr>
        <w:t xml:space="preserve">Bulgarian Journal of Science and Education Policy (BJSEP), </w:t>
      </w:r>
      <w:r w:rsidRPr="006B0C42">
        <w:rPr>
          <w:iCs/>
          <w:color w:val="000000"/>
          <w:sz w:val="24"/>
          <w:szCs w:val="24"/>
          <w:lang w:val="en-US"/>
        </w:rPr>
        <w:t>7(1),</w:t>
      </w:r>
      <w:r w:rsidRPr="006B0C42">
        <w:rPr>
          <w:sz w:val="24"/>
          <w:szCs w:val="24"/>
          <w:lang w:val="en-US"/>
        </w:rPr>
        <w:t xml:space="preserve"> 121-200.</w:t>
      </w:r>
      <w:r w:rsidRPr="006B0C42">
        <w:rPr>
          <w:sz w:val="24"/>
          <w:szCs w:val="24"/>
        </w:rPr>
        <w:t xml:space="preserve"> </w:t>
      </w:r>
    </w:p>
    <w:p w:rsidR="00D171F5" w:rsidRPr="006B0C42" w:rsidRDefault="00D171F5" w:rsidP="00D171F5">
      <w:pPr>
        <w:autoSpaceDE w:val="0"/>
        <w:autoSpaceDN w:val="0"/>
        <w:adjustRightInd w:val="0"/>
        <w:spacing w:before="60"/>
        <w:jc w:val="both"/>
        <w:rPr>
          <w:iCs/>
          <w:sz w:val="24"/>
          <w:szCs w:val="24"/>
          <w:lang w:val="en-US"/>
        </w:rPr>
      </w:pPr>
      <w:r w:rsidRPr="006B0C42">
        <w:rPr>
          <w:color w:val="000000"/>
          <w:sz w:val="24"/>
          <w:szCs w:val="24"/>
        </w:rPr>
        <w:t xml:space="preserve">Тафрова-Григорова, А. </w:t>
      </w:r>
      <w:r w:rsidRPr="006B0C42">
        <w:rPr>
          <w:color w:val="000000"/>
          <w:sz w:val="24"/>
          <w:szCs w:val="24"/>
          <w:lang w:val="en-US"/>
        </w:rPr>
        <w:t>(</w:t>
      </w:r>
      <w:r w:rsidRPr="006B0C42">
        <w:rPr>
          <w:color w:val="000000"/>
          <w:sz w:val="24"/>
          <w:szCs w:val="24"/>
        </w:rPr>
        <w:t>2014</w:t>
      </w:r>
      <w:r w:rsidRPr="006B0C42">
        <w:rPr>
          <w:color w:val="000000"/>
          <w:sz w:val="24"/>
          <w:szCs w:val="24"/>
          <w:lang w:val="en-US"/>
        </w:rPr>
        <w:t>).</w:t>
      </w:r>
      <w:r w:rsidRPr="006B0C4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B0C42">
        <w:rPr>
          <w:iCs/>
          <w:sz w:val="24"/>
          <w:szCs w:val="24"/>
          <w:lang w:val="en-US"/>
        </w:rPr>
        <w:t>Образование</w:t>
      </w:r>
      <w:proofErr w:type="spellEnd"/>
      <w:r w:rsidRPr="006B0C42">
        <w:rPr>
          <w:iCs/>
          <w:sz w:val="24"/>
          <w:szCs w:val="24"/>
          <w:lang w:val="en-US"/>
        </w:rPr>
        <w:t xml:space="preserve"> </w:t>
      </w:r>
      <w:proofErr w:type="spellStart"/>
      <w:r w:rsidRPr="006B0C42">
        <w:rPr>
          <w:iCs/>
          <w:sz w:val="24"/>
          <w:szCs w:val="24"/>
          <w:lang w:val="en-US"/>
        </w:rPr>
        <w:t>за</w:t>
      </w:r>
      <w:proofErr w:type="spellEnd"/>
      <w:r w:rsidRPr="006B0C42">
        <w:rPr>
          <w:iCs/>
          <w:sz w:val="24"/>
          <w:szCs w:val="24"/>
          <w:lang w:val="en-US"/>
        </w:rPr>
        <w:t xml:space="preserve"> </w:t>
      </w:r>
      <w:proofErr w:type="spellStart"/>
      <w:r w:rsidRPr="006B0C42">
        <w:rPr>
          <w:iCs/>
          <w:sz w:val="24"/>
          <w:szCs w:val="24"/>
          <w:lang w:val="en-US"/>
        </w:rPr>
        <w:t>природонучна</w:t>
      </w:r>
      <w:proofErr w:type="spellEnd"/>
      <w:r w:rsidRPr="006B0C42">
        <w:rPr>
          <w:iCs/>
          <w:sz w:val="24"/>
          <w:szCs w:val="24"/>
          <w:lang w:val="en-US"/>
        </w:rPr>
        <w:t xml:space="preserve"> </w:t>
      </w:r>
      <w:proofErr w:type="spellStart"/>
      <w:r w:rsidRPr="006B0C42">
        <w:rPr>
          <w:iCs/>
          <w:sz w:val="24"/>
          <w:szCs w:val="24"/>
          <w:lang w:val="en-US"/>
        </w:rPr>
        <w:t>грамотност</w:t>
      </w:r>
      <w:proofErr w:type="spellEnd"/>
      <w:r w:rsidRPr="006B0C42">
        <w:rPr>
          <w:iCs/>
          <w:sz w:val="24"/>
          <w:szCs w:val="24"/>
          <w:lang w:val="en-US"/>
        </w:rPr>
        <w:t xml:space="preserve">. </w:t>
      </w:r>
      <w:r w:rsidRPr="006B0C42">
        <w:rPr>
          <w:i/>
          <w:iCs/>
          <w:sz w:val="24"/>
          <w:szCs w:val="24"/>
        </w:rPr>
        <w:t xml:space="preserve">Химия. </w:t>
      </w:r>
      <w:proofErr w:type="spellStart"/>
      <w:r w:rsidRPr="006B0C42">
        <w:rPr>
          <w:i/>
          <w:iCs/>
          <w:sz w:val="24"/>
          <w:szCs w:val="24"/>
          <w:lang w:val="en-US"/>
        </w:rPr>
        <w:t>Природните</w:t>
      </w:r>
      <w:proofErr w:type="spellEnd"/>
      <w:r w:rsidRPr="006B0C4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B0C42">
        <w:rPr>
          <w:i/>
          <w:iCs/>
          <w:sz w:val="24"/>
          <w:szCs w:val="24"/>
          <w:lang w:val="en-US"/>
        </w:rPr>
        <w:t>науки</w:t>
      </w:r>
      <w:proofErr w:type="spellEnd"/>
      <w:r w:rsidRPr="006B0C42">
        <w:rPr>
          <w:i/>
          <w:iCs/>
          <w:sz w:val="24"/>
          <w:szCs w:val="24"/>
        </w:rPr>
        <w:t xml:space="preserve"> </w:t>
      </w:r>
      <w:r w:rsidRPr="006B0C42">
        <w:rPr>
          <w:i/>
          <w:iCs/>
          <w:sz w:val="24"/>
          <w:szCs w:val="24"/>
          <w:lang w:val="en-US"/>
        </w:rPr>
        <w:t xml:space="preserve">в </w:t>
      </w:r>
      <w:proofErr w:type="spellStart"/>
      <w:r w:rsidRPr="006B0C42">
        <w:rPr>
          <w:i/>
          <w:iCs/>
          <w:sz w:val="24"/>
          <w:szCs w:val="24"/>
          <w:lang w:val="en-US"/>
        </w:rPr>
        <w:t>образованието</w:t>
      </w:r>
      <w:proofErr w:type="spellEnd"/>
      <w:r w:rsidRPr="006B0C42">
        <w:rPr>
          <w:i/>
          <w:iCs/>
          <w:sz w:val="24"/>
          <w:szCs w:val="24"/>
        </w:rPr>
        <w:t xml:space="preserve">, </w:t>
      </w:r>
      <w:r w:rsidRPr="006B0C42">
        <w:rPr>
          <w:iCs/>
          <w:sz w:val="24"/>
          <w:szCs w:val="24"/>
          <w:lang w:val="en-US"/>
        </w:rPr>
        <w:t>23</w:t>
      </w:r>
      <w:r w:rsidR="00143D73">
        <w:rPr>
          <w:iCs/>
          <w:sz w:val="24"/>
          <w:szCs w:val="24"/>
        </w:rPr>
        <w:t xml:space="preserve"> </w:t>
      </w:r>
      <w:r w:rsidRPr="006B0C42">
        <w:rPr>
          <w:iCs/>
          <w:sz w:val="24"/>
          <w:szCs w:val="24"/>
          <w:lang w:val="en-US"/>
        </w:rPr>
        <w:t>(1)</w:t>
      </w:r>
      <w:r w:rsidRPr="006B0C42">
        <w:rPr>
          <w:i/>
          <w:iCs/>
          <w:sz w:val="24"/>
          <w:szCs w:val="24"/>
          <w:lang w:val="en-US"/>
        </w:rPr>
        <w:t xml:space="preserve">, </w:t>
      </w:r>
      <w:r w:rsidRPr="006B0C42">
        <w:rPr>
          <w:iCs/>
          <w:sz w:val="24"/>
          <w:szCs w:val="24"/>
          <w:lang w:val="en-US"/>
        </w:rPr>
        <w:t>27-47.</w:t>
      </w:r>
    </w:p>
    <w:p w:rsidR="003260D0" w:rsidRPr="002D2E2B" w:rsidRDefault="00D171F5" w:rsidP="00D171F5">
      <w:pPr>
        <w:autoSpaceDE w:val="0"/>
        <w:autoSpaceDN w:val="0"/>
        <w:adjustRightInd w:val="0"/>
        <w:spacing w:before="60"/>
        <w:jc w:val="both"/>
        <w:rPr>
          <w:i/>
          <w:iCs/>
          <w:sz w:val="24"/>
          <w:szCs w:val="24"/>
        </w:rPr>
      </w:pPr>
      <w:r w:rsidRPr="002D2E2B">
        <w:rPr>
          <w:i/>
          <w:sz w:val="24"/>
          <w:szCs w:val="24"/>
        </w:rPr>
        <w:t>Наредби на МОН; Учебни програми, учебници и учебн</w:t>
      </w:r>
      <w:r w:rsidR="00453C62">
        <w:rPr>
          <w:i/>
          <w:sz w:val="24"/>
          <w:szCs w:val="24"/>
        </w:rPr>
        <w:t>и пособия по ХООС за</w:t>
      </w:r>
      <w:r w:rsidRPr="002D2E2B">
        <w:rPr>
          <w:i/>
          <w:sz w:val="24"/>
          <w:szCs w:val="24"/>
        </w:rPr>
        <w:t xml:space="preserve"> СУ</w:t>
      </w:r>
      <w:r w:rsidR="002D2E2B">
        <w:rPr>
          <w:i/>
          <w:sz w:val="24"/>
          <w:szCs w:val="24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D171F5" w:rsidRDefault="00D171F5" w:rsidP="00D171F5">
      <w:pPr>
        <w:pStyle w:val="ListParagraph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● </w:t>
      </w:r>
      <w:r w:rsidRPr="00D171F5">
        <w:rPr>
          <w:color w:val="000000"/>
          <w:sz w:val="24"/>
          <w:szCs w:val="24"/>
          <w:lang w:val="ru-RU"/>
        </w:rPr>
        <w:t xml:space="preserve">Основен метод на преподаване е </w:t>
      </w:r>
      <w:r w:rsidRPr="00D171F5">
        <w:rPr>
          <w:color w:val="000000"/>
          <w:sz w:val="24"/>
          <w:szCs w:val="24"/>
        </w:rPr>
        <w:t>университетската</w:t>
      </w:r>
      <w:r w:rsidRPr="00D171F5">
        <w:rPr>
          <w:color w:val="000000"/>
          <w:sz w:val="24"/>
          <w:szCs w:val="24"/>
          <w:lang w:val="ru-RU"/>
        </w:rPr>
        <w:t xml:space="preserve"> лекция, която се съчетава с онагледяване – модели, схеми, мултимедийни презентации, химични демонстрации и др. Предвижда се време в края на всяка лекция за обратна връзка със студентите. </w:t>
      </w:r>
    </w:p>
    <w:p w:rsidR="008A2253" w:rsidRPr="00D171F5" w:rsidRDefault="00D171F5" w:rsidP="00D171F5">
      <w:pPr>
        <w:pStyle w:val="ListParagraph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● </w:t>
      </w:r>
      <w:r w:rsidRPr="00D171F5">
        <w:rPr>
          <w:color w:val="000000"/>
          <w:sz w:val="24"/>
          <w:szCs w:val="24"/>
          <w:lang w:val="ru-RU"/>
        </w:rPr>
        <w:t>Основен метод на учене при упражненията е евристичната беседа, съчетана с решаване на задачи и обсъждане на решенията.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5A13B6" w:rsidRPr="00453C62" w:rsidRDefault="00D171F5" w:rsidP="00453C62">
      <w:pPr>
        <w:pStyle w:val="Bodytext20"/>
        <w:shd w:val="clear" w:color="auto" w:fill="auto"/>
        <w:tabs>
          <w:tab w:val="left" w:pos="370"/>
        </w:tabs>
        <w:spacing w:before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края на лекционния курс</w:t>
      </w:r>
      <w:r w:rsidRPr="0044277B">
        <w:rPr>
          <w:bCs/>
          <w:sz w:val="24"/>
          <w:szCs w:val="24"/>
        </w:rPr>
        <w:t xml:space="preserve"> студентите изработват курсова работа, в която прилагат основните тео</w:t>
      </w:r>
      <w:r>
        <w:rPr>
          <w:bCs/>
          <w:sz w:val="24"/>
          <w:szCs w:val="24"/>
        </w:rPr>
        <w:t>ретични въпроси от МОХ</w:t>
      </w:r>
      <w:r w:rsidRPr="0044277B">
        <w:rPr>
          <w:bCs/>
          <w:sz w:val="24"/>
          <w:szCs w:val="24"/>
        </w:rPr>
        <w:t xml:space="preserve"> към една тема </w:t>
      </w:r>
      <w:r>
        <w:rPr>
          <w:bCs/>
          <w:sz w:val="24"/>
          <w:szCs w:val="24"/>
        </w:rPr>
        <w:t xml:space="preserve">на методична единица </w:t>
      </w:r>
      <w:r w:rsidRPr="0044277B">
        <w:rPr>
          <w:bCs/>
          <w:sz w:val="24"/>
          <w:szCs w:val="24"/>
        </w:rPr>
        <w:t>от учебното съдържание п</w:t>
      </w:r>
      <w:r>
        <w:rPr>
          <w:bCs/>
          <w:sz w:val="24"/>
          <w:szCs w:val="24"/>
        </w:rPr>
        <w:t>о химия в СУ (по избор). Курсът завършва с изпит – решаване на тест, включващ въпроси с избираеми отговори и познавателни задачи към тях</w:t>
      </w:r>
      <w:r w:rsidRPr="0044277B">
        <w:rPr>
          <w:bCs/>
          <w:sz w:val="24"/>
          <w:szCs w:val="24"/>
        </w:rPr>
        <w:t>.</w:t>
      </w:r>
      <w:r w:rsidR="00453C62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Оценк</w:t>
      </w:r>
      <w:r w:rsidR="00143D73">
        <w:rPr>
          <w:sz w:val="24"/>
          <w:szCs w:val="24"/>
        </w:rPr>
        <w:t>ата се формира от съдържанието на</w:t>
      </w:r>
      <w:r>
        <w:rPr>
          <w:sz w:val="24"/>
          <w:szCs w:val="24"/>
        </w:rPr>
        <w:t xml:space="preserve"> курсовата работа (30%) и от </w:t>
      </w:r>
      <w:r w:rsidR="00143D73">
        <w:rPr>
          <w:sz w:val="24"/>
          <w:szCs w:val="24"/>
        </w:rPr>
        <w:t xml:space="preserve">резултата на </w:t>
      </w:r>
      <w:r>
        <w:rPr>
          <w:sz w:val="24"/>
          <w:szCs w:val="24"/>
        </w:rPr>
        <w:t>изпита (70%).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5A13B6" w:rsidRPr="00D171F5" w:rsidRDefault="00D171F5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 w:rsidRPr="00D171F5">
        <w:rPr>
          <w:sz w:val="24"/>
          <w:szCs w:val="24"/>
        </w:rPr>
        <w:t>български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5A13B6" w:rsidRPr="00B34BAE" w:rsidRDefault="00D171F5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5A13B6" w:rsidRPr="00B34BAE" w:rsidRDefault="00453C62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д</w:t>
      </w:r>
      <w:r w:rsidR="009922A5">
        <w:rPr>
          <w:sz w:val="24"/>
          <w:szCs w:val="24"/>
        </w:rPr>
        <w:t>оц. д-р Й.</w:t>
      </w:r>
      <w:r w:rsidR="00D171F5">
        <w:rPr>
          <w:sz w:val="24"/>
          <w:szCs w:val="24"/>
        </w:rPr>
        <w:t xml:space="preserve"> Димова</w:t>
      </w:r>
    </w:p>
    <w:sectPr w:rsidR="005A13B6" w:rsidRPr="00B34BAE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991"/>
    <w:multiLevelType w:val="hybridMultilevel"/>
    <w:tmpl w:val="D332C92E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4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DE13C3"/>
    <w:multiLevelType w:val="hybridMultilevel"/>
    <w:tmpl w:val="F5BAA6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EDA72">
      <w:numFmt w:val="bullet"/>
      <w:lvlText w:val=""/>
      <w:lvlJc w:val="left"/>
      <w:pPr>
        <w:tabs>
          <w:tab w:val="num" w:pos="1860"/>
        </w:tabs>
        <w:ind w:left="1860" w:hanging="78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0DE8"/>
    <w:multiLevelType w:val="hybridMultilevel"/>
    <w:tmpl w:val="69E04B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9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0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788C"/>
    <w:multiLevelType w:val="hybridMultilevel"/>
    <w:tmpl w:val="D7C4FA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EDA72">
      <w:numFmt w:val="bullet"/>
      <w:lvlText w:val=""/>
      <w:lvlJc w:val="left"/>
      <w:pPr>
        <w:tabs>
          <w:tab w:val="num" w:pos="1860"/>
        </w:tabs>
        <w:ind w:left="1860" w:hanging="78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607A"/>
    <w:rsid w:val="0002369F"/>
    <w:rsid w:val="000340D2"/>
    <w:rsid w:val="0003482E"/>
    <w:rsid w:val="00036A02"/>
    <w:rsid w:val="00065F77"/>
    <w:rsid w:val="000666FF"/>
    <w:rsid w:val="00072259"/>
    <w:rsid w:val="00075EE5"/>
    <w:rsid w:val="000A70C4"/>
    <w:rsid w:val="000B6706"/>
    <w:rsid w:val="000B6DA3"/>
    <w:rsid w:val="000B72C2"/>
    <w:rsid w:val="000C6023"/>
    <w:rsid w:val="000F1211"/>
    <w:rsid w:val="00122763"/>
    <w:rsid w:val="0012358B"/>
    <w:rsid w:val="00141552"/>
    <w:rsid w:val="00143D73"/>
    <w:rsid w:val="00147518"/>
    <w:rsid w:val="001508FB"/>
    <w:rsid w:val="00164E9E"/>
    <w:rsid w:val="0017664D"/>
    <w:rsid w:val="00176C93"/>
    <w:rsid w:val="00186A00"/>
    <w:rsid w:val="001C7ADB"/>
    <w:rsid w:val="001D78EF"/>
    <w:rsid w:val="001E7366"/>
    <w:rsid w:val="001F38AF"/>
    <w:rsid w:val="00211AD2"/>
    <w:rsid w:val="00225756"/>
    <w:rsid w:val="00235C64"/>
    <w:rsid w:val="00246CBB"/>
    <w:rsid w:val="00266FF8"/>
    <w:rsid w:val="00290FEF"/>
    <w:rsid w:val="002D2E2B"/>
    <w:rsid w:val="002E24BB"/>
    <w:rsid w:val="002E7C51"/>
    <w:rsid w:val="002F3B5E"/>
    <w:rsid w:val="002F3F8C"/>
    <w:rsid w:val="002F4434"/>
    <w:rsid w:val="0030061A"/>
    <w:rsid w:val="00305A4A"/>
    <w:rsid w:val="0031449D"/>
    <w:rsid w:val="00317F0D"/>
    <w:rsid w:val="003260D0"/>
    <w:rsid w:val="0034156B"/>
    <w:rsid w:val="00343694"/>
    <w:rsid w:val="003537A4"/>
    <w:rsid w:val="0039799E"/>
    <w:rsid w:val="003B1152"/>
    <w:rsid w:val="003C3607"/>
    <w:rsid w:val="003E4C60"/>
    <w:rsid w:val="003F2771"/>
    <w:rsid w:val="00434C9C"/>
    <w:rsid w:val="00453C62"/>
    <w:rsid w:val="00455C7B"/>
    <w:rsid w:val="00481451"/>
    <w:rsid w:val="004B01D5"/>
    <w:rsid w:val="004B412E"/>
    <w:rsid w:val="004C0D2E"/>
    <w:rsid w:val="004E2F7D"/>
    <w:rsid w:val="004F1AAF"/>
    <w:rsid w:val="004F34C6"/>
    <w:rsid w:val="004F560F"/>
    <w:rsid w:val="004F6E6F"/>
    <w:rsid w:val="00506BB2"/>
    <w:rsid w:val="005128BF"/>
    <w:rsid w:val="00520CE8"/>
    <w:rsid w:val="005264F8"/>
    <w:rsid w:val="00526CE5"/>
    <w:rsid w:val="00546E4F"/>
    <w:rsid w:val="0055626F"/>
    <w:rsid w:val="00574017"/>
    <w:rsid w:val="00576005"/>
    <w:rsid w:val="00584511"/>
    <w:rsid w:val="00587C96"/>
    <w:rsid w:val="005A13B6"/>
    <w:rsid w:val="005B28EC"/>
    <w:rsid w:val="005D0E6D"/>
    <w:rsid w:val="005D43E4"/>
    <w:rsid w:val="005E42B1"/>
    <w:rsid w:val="005E6DA4"/>
    <w:rsid w:val="00636BF4"/>
    <w:rsid w:val="00662AD4"/>
    <w:rsid w:val="006736D8"/>
    <w:rsid w:val="006A3883"/>
    <w:rsid w:val="006B4FFC"/>
    <w:rsid w:val="006E20BD"/>
    <w:rsid w:val="00701694"/>
    <w:rsid w:val="0074364B"/>
    <w:rsid w:val="00751CC7"/>
    <w:rsid w:val="00786277"/>
    <w:rsid w:val="007923BB"/>
    <w:rsid w:val="007935B3"/>
    <w:rsid w:val="007939C3"/>
    <w:rsid w:val="007C23C0"/>
    <w:rsid w:val="007D5C5C"/>
    <w:rsid w:val="007E3887"/>
    <w:rsid w:val="00800A56"/>
    <w:rsid w:val="008103F1"/>
    <w:rsid w:val="00825D3F"/>
    <w:rsid w:val="0084623C"/>
    <w:rsid w:val="00850101"/>
    <w:rsid w:val="00882351"/>
    <w:rsid w:val="008A2253"/>
    <w:rsid w:val="008A26E5"/>
    <w:rsid w:val="008D22AA"/>
    <w:rsid w:val="008E1F18"/>
    <w:rsid w:val="008E2587"/>
    <w:rsid w:val="008F45AA"/>
    <w:rsid w:val="009107BE"/>
    <w:rsid w:val="00916A15"/>
    <w:rsid w:val="0092214A"/>
    <w:rsid w:val="00930725"/>
    <w:rsid w:val="00941AFE"/>
    <w:rsid w:val="009444AF"/>
    <w:rsid w:val="00947A79"/>
    <w:rsid w:val="00947ADE"/>
    <w:rsid w:val="00966C31"/>
    <w:rsid w:val="009922A5"/>
    <w:rsid w:val="00995842"/>
    <w:rsid w:val="009962DF"/>
    <w:rsid w:val="009C1D96"/>
    <w:rsid w:val="009D59D1"/>
    <w:rsid w:val="009F0BD9"/>
    <w:rsid w:val="009F27B2"/>
    <w:rsid w:val="00A1081A"/>
    <w:rsid w:val="00A14E6A"/>
    <w:rsid w:val="00A324DD"/>
    <w:rsid w:val="00A5772F"/>
    <w:rsid w:val="00A602FF"/>
    <w:rsid w:val="00A633C7"/>
    <w:rsid w:val="00A67711"/>
    <w:rsid w:val="00A91D17"/>
    <w:rsid w:val="00A9363B"/>
    <w:rsid w:val="00A9405A"/>
    <w:rsid w:val="00AB5E12"/>
    <w:rsid w:val="00AC0318"/>
    <w:rsid w:val="00AD0E53"/>
    <w:rsid w:val="00B21A81"/>
    <w:rsid w:val="00B268FC"/>
    <w:rsid w:val="00B27C64"/>
    <w:rsid w:val="00B34BAE"/>
    <w:rsid w:val="00B656D0"/>
    <w:rsid w:val="00B706AA"/>
    <w:rsid w:val="00B94082"/>
    <w:rsid w:val="00BC41AD"/>
    <w:rsid w:val="00BD10E8"/>
    <w:rsid w:val="00BE0A7B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4474B"/>
    <w:rsid w:val="00C52002"/>
    <w:rsid w:val="00C54589"/>
    <w:rsid w:val="00C651B7"/>
    <w:rsid w:val="00C655D7"/>
    <w:rsid w:val="00C84517"/>
    <w:rsid w:val="00CB6086"/>
    <w:rsid w:val="00CE346A"/>
    <w:rsid w:val="00CE4058"/>
    <w:rsid w:val="00CE4339"/>
    <w:rsid w:val="00CE7BFC"/>
    <w:rsid w:val="00D0725D"/>
    <w:rsid w:val="00D10176"/>
    <w:rsid w:val="00D171F5"/>
    <w:rsid w:val="00D22269"/>
    <w:rsid w:val="00D25DD1"/>
    <w:rsid w:val="00D278D8"/>
    <w:rsid w:val="00D42C07"/>
    <w:rsid w:val="00D4456A"/>
    <w:rsid w:val="00D536A0"/>
    <w:rsid w:val="00D572A0"/>
    <w:rsid w:val="00D578B7"/>
    <w:rsid w:val="00D90AA0"/>
    <w:rsid w:val="00DC2471"/>
    <w:rsid w:val="00DE0019"/>
    <w:rsid w:val="00DF56FB"/>
    <w:rsid w:val="00E068E8"/>
    <w:rsid w:val="00E12A9C"/>
    <w:rsid w:val="00E26072"/>
    <w:rsid w:val="00E41E1C"/>
    <w:rsid w:val="00E46759"/>
    <w:rsid w:val="00E500C4"/>
    <w:rsid w:val="00E5553F"/>
    <w:rsid w:val="00E657FC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E1311"/>
    <w:rsid w:val="00F0565B"/>
    <w:rsid w:val="00F1069D"/>
    <w:rsid w:val="00F239A3"/>
    <w:rsid w:val="00F36A4F"/>
    <w:rsid w:val="00F376EE"/>
    <w:rsid w:val="00F37A0D"/>
    <w:rsid w:val="00F56BEA"/>
    <w:rsid w:val="00F75D9C"/>
    <w:rsid w:val="00F81431"/>
    <w:rsid w:val="00FB01C3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CB48"/>
  <w15:docId w15:val="{99375390-39F2-41E9-A451-93696555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E408-3074-4DA0-86CB-AF8E98A5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>Grizli777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Kerina</cp:lastModifiedBy>
  <cp:revision>4</cp:revision>
  <cp:lastPrinted>2019-03-03T12:56:00Z</cp:lastPrinted>
  <dcterms:created xsi:type="dcterms:W3CDTF">2019-03-07T08:56:00Z</dcterms:created>
  <dcterms:modified xsi:type="dcterms:W3CDTF">2019-03-13T13:41:00Z</dcterms:modified>
</cp:coreProperties>
</file>