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BFC" w:rsidRPr="00B9730C" w:rsidRDefault="00CE7BFC" w:rsidP="00CE7BFC">
      <w:pPr>
        <w:pStyle w:val="Bodytext20"/>
        <w:shd w:val="clear" w:color="auto" w:fill="auto"/>
        <w:tabs>
          <w:tab w:val="left" w:pos="375"/>
        </w:tabs>
        <w:spacing w:before="120" w:line="240" w:lineRule="auto"/>
        <w:jc w:val="center"/>
        <w:rPr>
          <w:b/>
          <w:sz w:val="28"/>
          <w:szCs w:val="28"/>
        </w:rPr>
      </w:pPr>
      <w:bookmarkStart w:id="0" w:name="bookmark0"/>
      <w:r w:rsidRPr="00B9730C">
        <w:rPr>
          <w:b/>
          <w:bCs/>
          <w:sz w:val="28"/>
          <w:szCs w:val="28"/>
        </w:rPr>
        <w:t>ПЛОВДИВСКИ УНИВЕРСИТЕТ «ПАИСИЙ ХИЛЕНДАРСКИ»</w:t>
      </w:r>
    </w:p>
    <w:p w:rsidR="00305A4A" w:rsidRPr="00B9730C" w:rsidRDefault="005B28EC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jc w:val="center"/>
        <w:rPr>
          <w:b/>
          <w:sz w:val="28"/>
          <w:szCs w:val="28"/>
        </w:rPr>
      </w:pPr>
      <w:r w:rsidRPr="00B9730C">
        <w:rPr>
          <w:b/>
          <w:sz w:val="28"/>
          <w:szCs w:val="28"/>
        </w:rPr>
        <w:t>У</w:t>
      </w:r>
      <w:r w:rsidR="00305A4A" w:rsidRPr="00B9730C">
        <w:rPr>
          <w:b/>
          <w:sz w:val="28"/>
          <w:szCs w:val="28"/>
        </w:rPr>
        <w:t>чебен курс</w:t>
      </w:r>
    </w:p>
    <w:p w:rsidR="005A13B6" w:rsidRPr="00B9730C" w:rsidRDefault="005A13B6" w:rsidP="005A13B6">
      <w:pPr>
        <w:pStyle w:val="Heading1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120" w:line="240" w:lineRule="auto"/>
        <w:ind w:left="23"/>
        <w:rPr>
          <w:b/>
          <w:sz w:val="24"/>
          <w:szCs w:val="24"/>
        </w:rPr>
      </w:pPr>
      <w:r w:rsidRPr="00B9730C">
        <w:rPr>
          <w:b/>
          <w:sz w:val="24"/>
          <w:szCs w:val="24"/>
        </w:rPr>
        <w:t>Факултет</w:t>
      </w:r>
      <w:bookmarkEnd w:id="0"/>
    </w:p>
    <w:p w:rsidR="005A13B6" w:rsidRPr="00B9730C" w:rsidRDefault="00573239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</w:rPr>
      </w:pPr>
      <w:bookmarkStart w:id="1" w:name="bookmark1"/>
      <w:r>
        <w:rPr>
          <w:sz w:val="24"/>
          <w:szCs w:val="24"/>
        </w:rPr>
        <w:t>Химически</w:t>
      </w:r>
    </w:p>
    <w:p w:rsidR="005A13B6" w:rsidRPr="00B9730C" w:rsidRDefault="005A13B6" w:rsidP="005A13B6">
      <w:pPr>
        <w:pStyle w:val="Heading1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120" w:line="240" w:lineRule="auto"/>
        <w:ind w:left="23"/>
        <w:rPr>
          <w:b/>
          <w:sz w:val="24"/>
          <w:szCs w:val="24"/>
        </w:rPr>
      </w:pPr>
      <w:r w:rsidRPr="00B9730C">
        <w:rPr>
          <w:b/>
          <w:sz w:val="24"/>
          <w:szCs w:val="24"/>
        </w:rPr>
        <w:t>Катедра</w:t>
      </w:r>
      <w:bookmarkEnd w:id="1"/>
    </w:p>
    <w:p w:rsidR="005A13B6" w:rsidRPr="00B9730C" w:rsidRDefault="00573239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</w:rPr>
      </w:pPr>
      <w:bookmarkStart w:id="2" w:name="bookmark2"/>
      <w:r>
        <w:rPr>
          <w:sz w:val="24"/>
          <w:szCs w:val="24"/>
        </w:rPr>
        <w:t>Органична химия</w:t>
      </w:r>
    </w:p>
    <w:p w:rsidR="005A13B6" w:rsidRPr="00B9730C" w:rsidRDefault="005A13B6" w:rsidP="005A13B6">
      <w:pPr>
        <w:pStyle w:val="Heading1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120" w:line="240" w:lineRule="auto"/>
        <w:ind w:left="23"/>
        <w:rPr>
          <w:b/>
          <w:sz w:val="24"/>
          <w:szCs w:val="24"/>
        </w:rPr>
      </w:pPr>
      <w:r w:rsidRPr="00B9730C">
        <w:rPr>
          <w:b/>
          <w:sz w:val="24"/>
          <w:szCs w:val="24"/>
        </w:rPr>
        <w:t xml:space="preserve">Професионално направление </w:t>
      </w:r>
      <w:bookmarkEnd w:id="2"/>
      <w:r w:rsidRPr="00B9730C">
        <w:rPr>
          <w:b/>
          <w:sz w:val="24"/>
          <w:szCs w:val="24"/>
        </w:rPr>
        <w:t>(на курса)</w:t>
      </w:r>
    </w:p>
    <w:p w:rsidR="005A13B6" w:rsidRPr="00B9730C" w:rsidRDefault="00573239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jc w:val="both"/>
        <w:rPr>
          <w:sz w:val="24"/>
          <w:szCs w:val="24"/>
        </w:rPr>
      </w:pPr>
      <w:bookmarkStart w:id="3" w:name="bookmark3"/>
      <w:r>
        <w:rPr>
          <w:sz w:val="24"/>
          <w:szCs w:val="24"/>
        </w:rPr>
        <w:t>1.3. Педагогика на обучението по …………</w:t>
      </w:r>
    </w:p>
    <w:p w:rsidR="005A13B6" w:rsidRPr="00B9730C" w:rsidRDefault="005A13B6" w:rsidP="005A13B6">
      <w:pPr>
        <w:pStyle w:val="Heading1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120" w:line="240" w:lineRule="auto"/>
        <w:ind w:left="23"/>
        <w:rPr>
          <w:b/>
          <w:sz w:val="24"/>
          <w:szCs w:val="24"/>
        </w:rPr>
      </w:pPr>
      <w:r w:rsidRPr="00B9730C">
        <w:rPr>
          <w:b/>
          <w:sz w:val="24"/>
          <w:szCs w:val="24"/>
        </w:rPr>
        <w:t>Специалност</w:t>
      </w:r>
      <w:bookmarkEnd w:id="3"/>
    </w:p>
    <w:p w:rsidR="005A13B6" w:rsidRPr="003E2926" w:rsidRDefault="00573239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</w:rPr>
      </w:pPr>
      <w:bookmarkStart w:id="4" w:name="bookmark4"/>
      <w:r>
        <w:rPr>
          <w:sz w:val="24"/>
          <w:szCs w:val="24"/>
        </w:rPr>
        <w:t>Биология и химия</w:t>
      </w:r>
      <w:r w:rsidR="003E2926">
        <w:rPr>
          <w:sz w:val="24"/>
          <w:szCs w:val="24"/>
          <w:lang w:val="en-US"/>
        </w:rPr>
        <w:t xml:space="preserve"> </w:t>
      </w:r>
      <w:r w:rsidR="003E2926">
        <w:rPr>
          <w:sz w:val="24"/>
          <w:szCs w:val="24"/>
        </w:rPr>
        <w:t>(редовно обучение)</w:t>
      </w:r>
      <w:bookmarkStart w:id="5" w:name="_GoBack"/>
      <w:bookmarkEnd w:id="5"/>
    </w:p>
    <w:p w:rsidR="005A13B6" w:rsidRPr="00B9730C" w:rsidRDefault="005A13B6" w:rsidP="005A13B6">
      <w:pPr>
        <w:jc w:val="center"/>
        <w:rPr>
          <w:b/>
          <w:sz w:val="24"/>
          <w:szCs w:val="24"/>
        </w:rPr>
      </w:pPr>
      <w:bookmarkStart w:id="6" w:name="bookmark5"/>
      <w:bookmarkEnd w:id="4"/>
    </w:p>
    <w:p w:rsidR="005A13B6" w:rsidRPr="00B9730C" w:rsidRDefault="005A13B6" w:rsidP="005A13B6">
      <w:pPr>
        <w:jc w:val="center"/>
        <w:rPr>
          <w:b/>
          <w:sz w:val="24"/>
          <w:szCs w:val="24"/>
        </w:rPr>
      </w:pPr>
      <w:r w:rsidRPr="00B9730C">
        <w:rPr>
          <w:b/>
          <w:sz w:val="24"/>
          <w:szCs w:val="24"/>
        </w:rPr>
        <w:t>ОПИСАНИЕ</w:t>
      </w:r>
      <w:bookmarkEnd w:id="6"/>
    </w:p>
    <w:p w:rsidR="005A13B6" w:rsidRPr="00B9730C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</w:tabs>
        <w:spacing w:before="120" w:line="240" w:lineRule="auto"/>
        <w:ind w:left="23"/>
        <w:rPr>
          <w:sz w:val="24"/>
          <w:szCs w:val="24"/>
        </w:rPr>
      </w:pPr>
      <w:r w:rsidRPr="00B9730C">
        <w:rPr>
          <w:b/>
          <w:sz w:val="24"/>
          <w:szCs w:val="24"/>
        </w:rPr>
        <w:t>Наименование на курса</w:t>
      </w:r>
    </w:p>
    <w:p w:rsidR="005A13B6" w:rsidRPr="00B9730C" w:rsidRDefault="00573239" w:rsidP="0039799E">
      <w:pPr>
        <w:pStyle w:val="Bodytext20"/>
        <w:shd w:val="clear" w:color="auto" w:fill="auto"/>
        <w:tabs>
          <w:tab w:val="left" w:pos="351"/>
        </w:tabs>
        <w:spacing w:before="12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Химия на лекарствените вещества</w:t>
      </w:r>
    </w:p>
    <w:p w:rsidR="005A13B6" w:rsidRPr="00B9730C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5"/>
        </w:tabs>
        <w:spacing w:before="120" w:line="240" w:lineRule="auto"/>
        <w:ind w:left="23"/>
        <w:rPr>
          <w:b/>
          <w:sz w:val="24"/>
          <w:szCs w:val="24"/>
        </w:rPr>
      </w:pPr>
      <w:r w:rsidRPr="00B9730C">
        <w:rPr>
          <w:b/>
          <w:sz w:val="24"/>
          <w:szCs w:val="24"/>
        </w:rPr>
        <w:t>Код на курса</w:t>
      </w:r>
    </w:p>
    <w:p w:rsidR="005A13B6" w:rsidRPr="00B9730C" w:rsidRDefault="005A13B6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</w:rPr>
      </w:pPr>
    </w:p>
    <w:p w:rsidR="005A13B6" w:rsidRPr="00B9730C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0"/>
        </w:tabs>
        <w:spacing w:before="120" w:line="240" w:lineRule="auto"/>
        <w:ind w:left="23"/>
        <w:rPr>
          <w:b/>
          <w:sz w:val="24"/>
          <w:szCs w:val="24"/>
        </w:rPr>
      </w:pPr>
      <w:r w:rsidRPr="00B9730C">
        <w:rPr>
          <w:b/>
          <w:sz w:val="24"/>
          <w:szCs w:val="24"/>
        </w:rPr>
        <w:t>Тип на курса</w:t>
      </w:r>
    </w:p>
    <w:p w:rsidR="005A13B6" w:rsidRPr="00B9730C" w:rsidRDefault="00573239" w:rsidP="005A13B6">
      <w:pPr>
        <w:pStyle w:val="Bodytext20"/>
        <w:shd w:val="clear" w:color="auto" w:fill="auto"/>
        <w:tabs>
          <w:tab w:val="left" w:pos="370"/>
        </w:tabs>
        <w:spacing w:before="12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избираем</w:t>
      </w:r>
    </w:p>
    <w:p w:rsidR="005A13B6" w:rsidRPr="00B9730C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5"/>
        </w:tabs>
        <w:spacing w:before="120" w:line="240" w:lineRule="auto"/>
        <w:ind w:left="23"/>
        <w:rPr>
          <w:b/>
          <w:sz w:val="24"/>
          <w:szCs w:val="24"/>
        </w:rPr>
      </w:pPr>
      <w:r w:rsidRPr="00B9730C">
        <w:rPr>
          <w:b/>
          <w:sz w:val="24"/>
          <w:szCs w:val="24"/>
        </w:rPr>
        <w:t>Равнище на курса (ОКС)</w:t>
      </w:r>
    </w:p>
    <w:p w:rsidR="005A13B6" w:rsidRPr="00B9730C" w:rsidRDefault="00573239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бакалавър</w:t>
      </w:r>
    </w:p>
    <w:p w:rsidR="005A13B6" w:rsidRPr="00B9730C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6"/>
        </w:tabs>
        <w:spacing w:before="120" w:line="240" w:lineRule="auto"/>
        <w:ind w:left="23"/>
        <w:rPr>
          <w:b/>
          <w:sz w:val="24"/>
          <w:szCs w:val="24"/>
        </w:rPr>
      </w:pPr>
      <w:r w:rsidRPr="00B9730C">
        <w:rPr>
          <w:b/>
          <w:sz w:val="24"/>
          <w:szCs w:val="24"/>
        </w:rPr>
        <w:t>Година на обучение</w:t>
      </w:r>
    </w:p>
    <w:p w:rsidR="005A13B6" w:rsidRPr="00B9730C" w:rsidRDefault="00573239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втора</w:t>
      </w:r>
    </w:p>
    <w:p w:rsidR="005A13B6" w:rsidRPr="00B9730C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80"/>
        </w:tabs>
        <w:spacing w:before="120" w:line="240" w:lineRule="auto"/>
        <w:ind w:left="23"/>
        <w:rPr>
          <w:sz w:val="24"/>
          <w:szCs w:val="24"/>
        </w:rPr>
      </w:pPr>
      <w:r w:rsidRPr="00B9730C">
        <w:rPr>
          <w:b/>
          <w:sz w:val="24"/>
          <w:szCs w:val="24"/>
        </w:rPr>
        <w:t>Семестър</w:t>
      </w:r>
    </w:p>
    <w:p w:rsidR="005A13B6" w:rsidRPr="009B2985" w:rsidRDefault="00CA31CF" w:rsidP="005A13B6">
      <w:pPr>
        <w:pStyle w:val="Bodytext20"/>
        <w:shd w:val="clear" w:color="auto" w:fill="auto"/>
        <w:tabs>
          <w:tab w:val="left" w:pos="380"/>
        </w:tabs>
        <w:spacing w:before="12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пети</w:t>
      </w:r>
    </w:p>
    <w:p w:rsidR="005A13B6" w:rsidRPr="00B9730C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0"/>
        </w:tabs>
        <w:spacing w:before="120" w:line="240" w:lineRule="auto"/>
        <w:ind w:left="23"/>
        <w:rPr>
          <w:sz w:val="24"/>
          <w:szCs w:val="24"/>
        </w:rPr>
      </w:pPr>
      <w:r w:rsidRPr="00B9730C">
        <w:rPr>
          <w:b/>
          <w:sz w:val="24"/>
          <w:szCs w:val="24"/>
        </w:rPr>
        <w:t>Брой ECTS кредити</w:t>
      </w:r>
    </w:p>
    <w:p w:rsidR="005A13B6" w:rsidRPr="00B9730C" w:rsidRDefault="009B2985" w:rsidP="005A13B6">
      <w:pPr>
        <w:pStyle w:val="Bodytext20"/>
        <w:shd w:val="clear" w:color="auto" w:fill="auto"/>
        <w:tabs>
          <w:tab w:val="left" w:pos="370"/>
        </w:tabs>
        <w:spacing w:before="12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5A13B6" w:rsidRPr="00B9730C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6"/>
        </w:tabs>
        <w:spacing w:before="120" w:line="240" w:lineRule="auto"/>
        <w:ind w:left="23"/>
        <w:rPr>
          <w:sz w:val="24"/>
          <w:szCs w:val="24"/>
        </w:rPr>
      </w:pPr>
      <w:r w:rsidRPr="00B9730C">
        <w:rPr>
          <w:b/>
          <w:sz w:val="24"/>
          <w:szCs w:val="24"/>
        </w:rPr>
        <w:t>Име на лектора</w:t>
      </w:r>
    </w:p>
    <w:p w:rsidR="005A13B6" w:rsidRPr="00B9730C" w:rsidRDefault="009B2985" w:rsidP="005A13B6">
      <w:pPr>
        <w:pStyle w:val="Bodytext20"/>
        <w:shd w:val="clear" w:color="auto" w:fill="auto"/>
        <w:tabs>
          <w:tab w:val="left" w:pos="366"/>
        </w:tabs>
        <w:spacing w:before="12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проф. д-р Илиян Иванов </w:t>
      </w:r>
    </w:p>
    <w:p w:rsidR="005A13B6" w:rsidRPr="00B9730C" w:rsidRDefault="005A13B6" w:rsidP="0074364B">
      <w:pPr>
        <w:pStyle w:val="Bodytext20"/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0"/>
        </w:tabs>
        <w:spacing w:before="120" w:line="240" w:lineRule="auto"/>
        <w:ind w:left="23"/>
        <w:rPr>
          <w:b/>
          <w:sz w:val="24"/>
          <w:szCs w:val="24"/>
        </w:rPr>
      </w:pPr>
      <w:r w:rsidRPr="00B9730C">
        <w:rPr>
          <w:b/>
          <w:sz w:val="24"/>
          <w:szCs w:val="24"/>
        </w:rPr>
        <w:t>Учебни резултати за курса</w:t>
      </w:r>
      <w:r w:rsidRPr="00B9730C">
        <w:rPr>
          <w:sz w:val="24"/>
          <w:szCs w:val="24"/>
        </w:rPr>
        <w:t xml:space="preserve"> </w:t>
      </w:r>
      <w:r w:rsidRPr="00B9730C">
        <w:rPr>
          <w:b/>
          <w:sz w:val="24"/>
          <w:szCs w:val="24"/>
        </w:rPr>
        <w:t>– усвоени знания, умения, компетенции (цели)</w:t>
      </w:r>
    </w:p>
    <w:p w:rsidR="00A16088" w:rsidRDefault="00A16088" w:rsidP="009B2985">
      <w:pPr>
        <w:ind w:firstLine="708"/>
        <w:rPr>
          <w:sz w:val="24"/>
          <w:szCs w:val="24"/>
        </w:rPr>
      </w:pPr>
    </w:p>
    <w:p w:rsidR="00097549" w:rsidRDefault="00097549" w:rsidP="009B2985">
      <w:pPr>
        <w:ind w:firstLine="708"/>
        <w:rPr>
          <w:sz w:val="24"/>
          <w:szCs w:val="24"/>
        </w:rPr>
      </w:pPr>
      <w:r w:rsidRPr="00B34BAE">
        <w:rPr>
          <w:sz w:val="24"/>
          <w:szCs w:val="24"/>
        </w:rPr>
        <w:t>Успе</w:t>
      </w:r>
      <w:r>
        <w:rPr>
          <w:sz w:val="24"/>
          <w:szCs w:val="24"/>
        </w:rPr>
        <w:t>шно завършилите обучението по то</w:t>
      </w:r>
      <w:r w:rsidRPr="00B34BAE">
        <w:rPr>
          <w:sz w:val="24"/>
          <w:szCs w:val="24"/>
        </w:rPr>
        <w:t>зи учебен курс:</w:t>
      </w:r>
    </w:p>
    <w:p w:rsidR="00097549" w:rsidRPr="00B34BAE" w:rsidRDefault="00097549" w:rsidP="00097549">
      <w:pPr>
        <w:numPr>
          <w:ilvl w:val="0"/>
          <w:numId w:val="4"/>
        </w:numPr>
        <w:ind w:right="140"/>
        <w:jc w:val="both"/>
        <w:rPr>
          <w:sz w:val="24"/>
          <w:szCs w:val="24"/>
        </w:rPr>
      </w:pPr>
      <w:r w:rsidRPr="00B34BAE">
        <w:rPr>
          <w:i/>
          <w:sz w:val="24"/>
          <w:szCs w:val="24"/>
        </w:rPr>
        <w:t>ще знаят</w:t>
      </w:r>
      <w:r w:rsidRPr="00B34BAE">
        <w:rPr>
          <w:sz w:val="24"/>
          <w:szCs w:val="24"/>
        </w:rPr>
        <w:t>:</w:t>
      </w:r>
    </w:p>
    <w:p w:rsidR="00097549" w:rsidRDefault="00097549" w:rsidP="00097549">
      <w:pPr>
        <w:numPr>
          <w:ilvl w:val="0"/>
          <w:numId w:val="10"/>
        </w:numPr>
        <w:autoSpaceDE w:val="0"/>
        <w:autoSpaceDN w:val="0"/>
        <w:rPr>
          <w:rFonts w:cs="Arial"/>
          <w:sz w:val="24"/>
          <w:szCs w:val="24"/>
        </w:rPr>
      </w:pPr>
      <w:r w:rsidRPr="00F27936">
        <w:rPr>
          <w:rFonts w:cs="Calibri"/>
          <w:sz w:val="24"/>
          <w:szCs w:val="24"/>
        </w:rPr>
        <w:t>Основните методи за синтез и анализ на лекарствени вещества;</w:t>
      </w:r>
    </w:p>
    <w:p w:rsidR="00097549" w:rsidRDefault="00097549" w:rsidP="00097549">
      <w:pPr>
        <w:numPr>
          <w:ilvl w:val="0"/>
          <w:numId w:val="10"/>
        </w:numPr>
        <w:autoSpaceDE w:val="0"/>
        <w:autoSpaceDN w:val="0"/>
        <w:rPr>
          <w:rFonts w:cs="Arial"/>
          <w:sz w:val="24"/>
          <w:szCs w:val="24"/>
        </w:rPr>
      </w:pPr>
      <w:r w:rsidRPr="00F27936">
        <w:rPr>
          <w:rFonts w:cs="Calibri"/>
          <w:sz w:val="24"/>
          <w:szCs w:val="24"/>
        </w:rPr>
        <w:t>Зависимостта между химическат</w:t>
      </w:r>
      <w:r w:rsidRPr="00F27936">
        <w:rPr>
          <w:rFonts w:cs="Arial"/>
          <w:sz w:val="24"/>
          <w:szCs w:val="24"/>
        </w:rPr>
        <w:t>а структура на веществата и биологичната активност.</w:t>
      </w:r>
    </w:p>
    <w:p w:rsidR="00097549" w:rsidRDefault="00097549" w:rsidP="00097549">
      <w:pPr>
        <w:numPr>
          <w:ilvl w:val="0"/>
          <w:numId w:val="10"/>
        </w:numPr>
        <w:autoSpaceDE w:val="0"/>
        <w:autoSpaceDN w:val="0"/>
        <w:rPr>
          <w:rFonts w:cs="Arial"/>
          <w:sz w:val="24"/>
          <w:szCs w:val="24"/>
        </w:rPr>
      </w:pPr>
      <w:r w:rsidRPr="009840CA">
        <w:rPr>
          <w:rFonts w:cs="Calibri"/>
          <w:sz w:val="24"/>
          <w:szCs w:val="24"/>
        </w:rPr>
        <w:t>Механизма на лекарствено действие</w:t>
      </w:r>
      <w:r>
        <w:rPr>
          <w:rFonts w:cs="Calibri"/>
          <w:sz w:val="24"/>
          <w:szCs w:val="24"/>
        </w:rPr>
        <w:t>.</w:t>
      </w:r>
    </w:p>
    <w:p w:rsidR="00A16088" w:rsidRPr="00A16088" w:rsidRDefault="00097549" w:rsidP="00A16088">
      <w:pPr>
        <w:numPr>
          <w:ilvl w:val="0"/>
          <w:numId w:val="10"/>
        </w:numPr>
        <w:autoSpaceDE w:val="0"/>
        <w:autoSpaceDN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Основните п</w:t>
      </w:r>
      <w:r w:rsidRPr="009840CA">
        <w:rPr>
          <w:rFonts w:cs="Calibri"/>
          <w:sz w:val="24"/>
          <w:szCs w:val="24"/>
        </w:rPr>
        <w:t>ринципите на фармакокинетиката и фармакодинамиката</w:t>
      </w:r>
      <w:r w:rsidR="00A16088">
        <w:rPr>
          <w:rFonts w:cs="Calibri"/>
          <w:sz w:val="24"/>
          <w:szCs w:val="24"/>
          <w:lang w:val="en-US"/>
        </w:rPr>
        <w:t>.</w:t>
      </w:r>
    </w:p>
    <w:p w:rsidR="00A16088" w:rsidRPr="00A16088" w:rsidRDefault="00A16088" w:rsidP="00A16088">
      <w:pPr>
        <w:autoSpaceDE w:val="0"/>
        <w:autoSpaceDN w:val="0"/>
        <w:ind w:left="2160"/>
        <w:rPr>
          <w:rFonts w:cs="Arial"/>
          <w:sz w:val="24"/>
          <w:szCs w:val="24"/>
        </w:rPr>
      </w:pPr>
    </w:p>
    <w:p w:rsidR="00097549" w:rsidRPr="00B34BAE" w:rsidRDefault="00097549" w:rsidP="00097549">
      <w:pPr>
        <w:numPr>
          <w:ilvl w:val="0"/>
          <w:numId w:val="4"/>
        </w:numPr>
        <w:ind w:right="140"/>
        <w:jc w:val="both"/>
        <w:rPr>
          <w:b/>
          <w:sz w:val="24"/>
          <w:szCs w:val="24"/>
        </w:rPr>
      </w:pPr>
      <w:r w:rsidRPr="00B34BAE">
        <w:rPr>
          <w:i/>
          <w:sz w:val="24"/>
          <w:szCs w:val="24"/>
        </w:rPr>
        <w:lastRenderedPageBreak/>
        <w:t>ще могат</w:t>
      </w:r>
      <w:r w:rsidRPr="00B34BAE">
        <w:rPr>
          <w:b/>
          <w:sz w:val="24"/>
          <w:szCs w:val="24"/>
        </w:rPr>
        <w:t>:</w:t>
      </w:r>
    </w:p>
    <w:p w:rsidR="00BE535D" w:rsidRPr="009B2985" w:rsidRDefault="00097549" w:rsidP="009B2985">
      <w:pPr>
        <w:pStyle w:val="ListParagraph"/>
        <w:numPr>
          <w:ilvl w:val="0"/>
          <w:numId w:val="10"/>
        </w:numPr>
        <w:ind w:right="140"/>
        <w:jc w:val="both"/>
        <w:rPr>
          <w:b/>
          <w:sz w:val="24"/>
          <w:szCs w:val="24"/>
        </w:rPr>
      </w:pPr>
      <w:r w:rsidRPr="009B2985">
        <w:rPr>
          <w:rFonts w:cs="Calibri"/>
          <w:sz w:val="24"/>
          <w:szCs w:val="24"/>
        </w:rPr>
        <w:t>самостоятелно да синтезират, изолират и идентифицират химични съединения</w:t>
      </w:r>
      <w:r w:rsidRPr="009B2985">
        <w:rPr>
          <w:rFonts w:cs="Arial"/>
          <w:sz w:val="24"/>
          <w:szCs w:val="24"/>
        </w:rPr>
        <w:t xml:space="preserve"> с биологична активност.</w:t>
      </w:r>
    </w:p>
    <w:p w:rsidR="00097549" w:rsidRPr="00B9730C" w:rsidRDefault="00097549" w:rsidP="00BE535D">
      <w:pPr>
        <w:ind w:right="140"/>
        <w:jc w:val="both"/>
        <w:rPr>
          <w:b/>
          <w:sz w:val="24"/>
          <w:szCs w:val="24"/>
        </w:rPr>
      </w:pPr>
    </w:p>
    <w:p w:rsidR="005A13B6" w:rsidRPr="00B9730C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</w:tabs>
        <w:spacing w:before="120" w:line="240" w:lineRule="auto"/>
        <w:ind w:left="23"/>
        <w:rPr>
          <w:b/>
          <w:sz w:val="24"/>
          <w:szCs w:val="24"/>
        </w:rPr>
      </w:pPr>
      <w:r w:rsidRPr="00B9730C">
        <w:rPr>
          <w:b/>
          <w:sz w:val="24"/>
          <w:szCs w:val="24"/>
        </w:rPr>
        <w:t>Начин на преподаване</w:t>
      </w:r>
    </w:p>
    <w:p w:rsidR="005A13B6" w:rsidRDefault="008F486C" w:rsidP="008F486C">
      <w:pPr>
        <w:pStyle w:val="BodyText1"/>
        <w:spacing w:before="120"/>
        <w:ind w:left="601" w:right="23"/>
        <w:rPr>
          <w:sz w:val="24"/>
          <w:szCs w:val="24"/>
        </w:rPr>
      </w:pPr>
      <w:r w:rsidRPr="008F486C">
        <w:rPr>
          <w:sz w:val="24"/>
          <w:szCs w:val="24"/>
        </w:rPr>
        <w:t>Аудиторно: 30 ч.</w:t>
      </w:r>
      <w:r w:rsidR="00097549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лекции</w:t>
      </w:r>
      <w:r w:rsidR="00097549">
        <w:rPr>
          <w:sz w:val="24"/>
          <w:szCs w:val="24"/>
        </w:rPr>
        <w:t>.</w:t>
      </w:r>
    </w:p>
    <w:p w:rsidR="008F486C" w:rsidRPr="00B9730C" w:rsidRDefault="008F486C" w:rsidP="008F486C">
      <w:pPr>
        <w:pStyle w:val="BodyText1"/>
        <w:spacing w:before="120"/>
        <w:ind w:left="601" w:right="23"/>
        <w:rPr>
          <w:sz w:val="24"/>
          <w:szCs w:val="24"/>
        </w:rPr>
      </w:pPr>
      <w:r w:rsidRPr="008F486C">
        <w:rPr>
          <w:sz w:val="24"/>
          <w:szCs w:val="24"/>
        </w:rPr>
        <w:t>Извън</w:t>
      </w:r>
      <w:r>
        <w:rPr>
          <w:sz w:val="24"/>
          <w:szCs w:val="24"/>
        </w:rPr>
        <w:t xml:space="preserve"> </w:t>
      </w:r>
      <w:r w:rsidRPr="008F486C">
        <w:rPr>
          <w:sz w:val="24"/>
          <w:szCs w:val="24"/>
        </w:rPr>
        <w:t>аудиторно:  30 ч</w:t>
      </w:r>
      <w:r>
        <w:rPr>
          <w:sz w:val="24"/>
          <w:szCs w:val="24"/>
        </w:rPr>
        <w:t>. - с</w:t>
      </w:r>
      <w:r w:rsidRPr="008F486C">
        <w:rPr>
          <w:sz w:val="24"/>
          <w:szCs w:val="24"/>
        </w:rPr>
        <w:t>амостоятелна подготовка</w:t>
      </w:r>
      <w:r>
        <w:rPr>
          <w:sz w:val="24"/>
          <w:szCs w:val="24"/>
        </w:rPr>
        <w:t>, к</w:t>
      </w:r>
      <w:r w:rsidRPr="008F486C">
        <w:rPr>
          <w:sz w:val="24"/>
          <w:szCs w:val="24"/>
        </w:rPr>
        <w:t>онсултации</w:t>
      </w:r>
      <w:r w:rsidR="00097549">
        <w:rPr>
          <w:sz w:val="24"/>
          <w:szCs w:val="24"/>
        </w:rPr>
        <w:t>.</w:t>
      </w:r>
    </w:p>
    <w:p w:rsidR="005A13B6" w:rsidRPr="00B9730C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</w:tabs>
        <w:spacing w:before="120" w:line="240" w:lineRule="auto"/>
        <w:ind w:left="23"/>
        <w:rPr>
          <w:b/>
          <w:sz w:val="24"/>
          <w:szCs w:val="24"/>
        </w:rPr>
      </w:pPr>
      <w:r w:rsidRPr="00B9730C">
        <w:rPr>
          <w:b/>
          <w:sz w:val="24"/>
          <w:szCs w:val="24"/>
        </w:rPr>
        <w:t>Предварителни изисквания (знания и умения от предходно обучение) и изи</w:t>
      </w:r>
      <w:r w:rsidR="007D5C5C" w:rsidRPr="00B9730C">
        <w:rPr>
          <w:b/>
          <w:sz w:val="24"/>
          <w:szCs w:val="24"/>
        </w:rPr>
        <w:t>ск</w:t>
      </w:r>
      <w:r w:rsidRPr="00B9730C">
        <w:rPr>
          <w:b/>
          <w:sz w:val="24"/>
          <w:szCs w:val="24"/>
        </w:rPr>
        <w:t>вания за други (едновременни) курсове</w:t>
      </w:r>
    </w:p>
    <w:p w:rsidR="00D22269" w:rsidRPr="00B9730C" w:rsidRDefault="00D22269" w:rsidP="00D22269">
      <w:pPr>
        <w:ind w:left="360"/>
        <w:rPr>
          <w:sz w:val="24"/>
          <w:szCs w:val="24"/>
        </w:rPr>
      </w:pPr>
      <w:r w:rsidRPr="00B9730C">
        <w:rPr>
          <w:sz w:val="24"/>
          <w:szCs w:val="24"/>
        </w:rPr>
        <w:t>Студентите трябва:</w:t>
      </w:r>
    </w:p>
    <w:p w:rsidR="00BE491E" w:rsidRPr="00BE491E" w:rsidRDefault="00BE491E" w:rsidP="00BE491E">
      <w:pPr>
        <w:numPr>
          <w:ilvl w:val="0"/>
          <w:numId w:val="3"/>
        </w:numPr>
        <w:rPr>
          <w:sz w:val="24"/>
          <w:szCs w:val="24"/>
        </w:rPr>
      </w:pPr>
      <w:r w:rsidRPr="00BE491E">
        <w:rPr>
          <w:sz w:val="24"/>
          <w:szCs w:val="24"/>
        </w:rPr>
        <w:t>Задъ</w:t>
      </w:r>
      <w:r w:rsidR="00A32D8D">
        <w:rPr>
          <w:sz w:val="24"/>
          <w:szCs w:val="24"/>
        </w:rPr>
        <w:t xml:space="preserve">лжително </w:t>
      </w:r>
      <w:r w:rsidRPr="00BE491E">
        <w:rPr>
          <w:sz w:val="24"/>
          <w:szCs w:val="24"/>
        </w:rPr>
        <w:t>да са изучавали курсовете по: Обща и неорганична химия; Аналитична химия, Органична химия.</w:t>
      </w:r>
    </w:p>
    <w:p w:rsidR="00BE491E" w:rsidRPr="00BE491E" w:rsidRDefault="00A32D8D" w:rsidP="00BE491E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Д</w:t>
      </w:r>
      <w:r w:rsidR="00BE491E" w:rsidRPr="00BE491E">
        <w:rPr>
          <w:sz w:val="24"/>
          <w:szCs w:val="24"/>
        </w:rPr>
        <w:t>а имат познания по следните теми:</w:t>
      </w:r>
    </w:p>
    <w:p w:rsidR="00BE491E" w:rsidRPr="00BE491E" w:rsidRDefault="00A32D8D" w:rsidP="00A32D8D">
      <w:pPr>
        <w:ind w:left="720" w:firstLine="696"/>
        <w:rPr>
          <w:sz w:val="24"/>
          <w:szCs w:val="24"/>
        </w:rPr>
      </w:pPr>
      <w:r>
        <w:rPr>
          <w:sz w:val="24"/>
          <w:szCs w:val="24"/>
        </w:rPr>
        <w:t>-д</w:t>
      </w:r>
      <w:r w:rsidR="00BE491E" w:rsidRPr="00BE491E">
        <w:rPr>
          <w:sz w:val="24"/>
          <w:szCs w:val="24"/>
        </w:rPr>
        <w:t xml:space="preserve">а познават и прилагат общите теоретични принципи на органичната химия. </w:t>
      </w:r>
    </w:p>
    <w:p w:rsidR="0030061A" w:rsidRPr="00B9730C" w:rsidRDefault="00A32D8D" w:rsidP="00A32D8D">
      <w:pPr>
        <w:ind w:left="720" w:firstLine="696"/>
        <w:rPr>
          <w:sz w:val="24"/>
          <w:szCs w:val="24"/>
        </w:rPr>
      </w:pPr>
      <w:r>
        <w:rPr>
          <w:sz w:val="24"/>
          <w:szCs w:val="24"/>
        </w:rPr>
        <w:t>-с</w:t>
      </w:r>
      <w:r w:rsidR="00BE491E" w:rsidRPr="00BE491E">
        <w:rPr>
          <w:sz w:val="24"/>
          <w:szCs w:val="24"/>
        </w:rPr>
        <w:t>войствата на основни</w:t>
      </w:r>
      <w:r>
        <w:rPr>
          <w:sz w:val="24"/>
          <w:szCs w:val="24"/>
        </w:rPr>
        <w:t>те класове органични съединения</w:t>
      </w:r>
      <w:r w:rsidR="0030061A" w:rsidRPr="00B9730C">
        <w:rPr>
          <w:sz w:val="24"/>
          <w:szCs w:val="24"/>
        </w:rPr>
        <w:t>.</w:t>
      </w:r>
    </w:p>
    <w:p w:rsidR="005A13B6" w:rsidRPr="00B9730C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1"/>
        </w:tabs>
        <w:spacing w:before="120" w:line="240" w:lineRule="auto"/>
        <w:ind w:left="23"/>
        <w:rPr>
          <w:b/>
          <w:sz w:val="24"/>
          <w:szCs w:val="24"/>
        </w:rPr>
      </w:pPr>
      <w:r w:rsidRPr="00B9730C">
        <w:rPr>
          <w:b/>
          <w:sz w:val="24"/>
          <w:szCs w:val="24"/>
        </w:rPr>
        <w:t>Препоръчани избираеми програмни компоненти</w:t>
      </w:r>
    </w:p>
    <w:p w:rsidR="004F6E6F" w:rsidRPr="00B9730C" w:rsidRDefault="00BE491E" w:rsidP="00636BF4">
      <w:pPr>
        <w:pStyle w:val="Default"/>
        <w:jc w:val="both"/>
      </w:pPr>
      <w:r>
        <w:rPr>
          <w:rFonts w:cs="Arial"/>
        </w:rPr>
        <w:t>Химия на хетероциклените съединения</w:t>
      </w:r>
    </w:p>
    <w:p w:rsidR="005A13B6" w:rsidRPr="00B9730C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1"/>
        </w:tabs>
        <w:spacing w:before="120" w:line="240" w:lineRule="auto"/>
        <w:ind w:left="23"/>
        <w:rPr>
          <w:b/>
          <w:sz w:val="24"/>
          <w:szCs w:val="24"/>
        </w:rPr>
      </w:pPr>
      <w:r w:rsidRPr="00B9730C">
        <w:rPr>
          <w:b/>
          <w:sz w:val="24"/>
          <w:szCs w:val="24"/>
        </w:rPr>
        <w:t>Съдържание на курса</w:t>
      </w:r>
    </w:p>
    <w:p w:rsidR="005A13B6" w:rsidRPr="00B9730C" w:rsidRDefault="00B268FC" w:rsidP="00B268FC">
      <w:pPr>
        <w:pStyle w:val="Bodytext20"/>
        <w:shd w:val="clear" w:color="auto" w:fill="auto"/>
        <w:tabs>
          <w:tab w:val="left" w:pos="370"/>
        </w:tabs>
        <w:spacing w:before="120" w:line="240" w:lineRule="auto"/>
        <w:rPr>
          <w:b/>
          <w:sz w:val="24"/>
          <w:szCs w:val="24"/>
        </w:rPr>
      </w:pPr>
      <w:r w:rsidRPr="00B9730C">
        <w:rPr>
          <w:b/>
          <w:sz w:val="24"/>
          <w:szCs w:val="24"/>
        </w:rPr>
        <w:t>13 А</w:t>
      </w:r>
      <w:r w:rsidR="00CE4339" w:rsidRPr="00B9730C">
        <w:rPr>
          <w:b/>
          <w:sz w:val="24"/>
          <w:szCs w:val="24"/>
        </w:rPr>
        <w:t>.</w:t>
      </w:r>
      <w:r w:rsidRPr="00B9730C">
        <w:rPr>
          <w:b/>
          <w:sz w:val="24"/>
          <w:szCs w:val="24"/>
        </w:rPr>
        <w:t xml:space="preserve"> </w:t>
      </w:r>
      <w:r w:rsidR="00546E4F" w:rsidRPr="00B9730C">
        <w:rPr>
          <w:b/>
          <w:sz w:val="24"/>
          <w:szCs w:val="24"/>
        </w:rPr>
        <w:t>Общо описание (</w:t>
      </w:r>
      <w:r w:rsidRPr="00B9730C">
        <w:rPr>
          <w:b/>
          <w:sz w:val="24"/>
          <w:szCs w:val="24"/>
        </w:rPr>
        <w:t>анотация</w:t>
      </w:r>
      <w:r w:rsidR="00546E4F" w:rsidRPr="00B9730C">
        <w:rPr>
          <w:b/>
          <w:sz w:val="24"/>
          <w:szCs w:val="24"/>
        </w:rPr>
        <w:t>)</w:t>
      </w:r>
    </w:p>
    <w:p w:rsidR="001E1679" w:rsidRPr="00F31993" w:rsidRDefault="001E1679" w:rsidP="001E1679">
      <w:pPr>
        <w:ind w:right="142" w:firstLine="720"/>
        <w:jc w:val="both"/>
        <w:rPr>
          <w:rFonts w:cs="Arial"/>
          <w:sz w:val="24"/>
        </w:rPr>
      </w:pPr>
      <w:r w:rsidRPr="00F31993">
        <w:rPr>
          <w:rFonts w:cs="Arial"/>
          <w:sz w:val="24"/>
        </w:rPr>
        <w:t xml:space="preserve">По своята структура и съдържание настоящата програма е съобразена с изложения в съвременните учебници по медицинска химия учебен материал. Програмата представлява естествено продължение на лекционните курсове по Органична химия </w:t>
      </w:r>
      <w:r>
        <w:rPr>
          <w:rFonts w:cs="Arial"/>
          <w:sz w:val="24"/>
        </w:rPr>
        <w:t xml:space="preserve">и </w:t>
      </w:r>
      <w:r w:rsidRPr="00F31993">
        <w:rPr>
          <w:rFonts w:cs="Arial"/>
          <w:sz w:val="24"/>
        </w:rPr>
        <w:t>е максимално съобразена с необходимостта на студентите от познания по Химия на лекарствените вещества. Особено внимание при изложението е отделено на строежа на лекарствените средства, механизма на лекарственото действие, зависимостта между химическата структура и биологично действие, химизма на протичащите в живия организъм процеси на усвояване и биотрансформация на лекарствените вещества. По обясними причини, в хода на горното изложение са въведени термини и понятия и са разгледани процеси, които са обект на изучаване от други науки (био</w:t>
      </w:r>
      <w:r>
        <w:rPr>
          <w:rFonts w:cs="Arial"/>
          <w:sz w:val="24"/>
        </w:rPr>
        <w:t xml:space="preserve">органична </w:t>
      </w:r>
      <w:r w:rsidRPr="00F31993">
        <w:rPr>
          <w:rFonts w:cs="Arial"/>
          <w:sz w:val="24"/>
        </w:rPr>
        <w:t xml:space="preserve">химия, </w:t>
      </w:r>
      <w:r w:rsidR="0093331D">
        <w:rPr>
          <w:rFonts w:cs="Arial"/>
          <w:sz w:val="24"/>
        </w:rPr>
        <w:t>биохимия</w:t>
      </w:r>
      <w:r w:rsidRPr="00F31993">
        <w:rPr>
          <w:rFonts w:cs="Arial"/>
          <w:sz w:val="24"/>
        </w:rPr>
        <w:t>, анатомия и физиология</w:t>
      </w:r>
      <w:r>
        <w:rPr>
          <w:rFonts w:cs="Arial"/>
          <w:sz w:val="24"/>
        </w:rPr>
        <w:t xml:space="preserve"> на човека</w:t>
      </w:r>
      <w:r w:rsidRPr="00F31993">
        <w:rPr>
          <w:rFonts w:cs="Arial"/>
          <w:sz w:val="24"/>
        </w:rPr>
        <w:t xml:space="preserve">). Основна задача е подготовката на студентите в областта на </w:t>
      </w:r>
      <w:r w:rsidR="0093331D">
        <w:rPr>
          <w:rFonts w:cs="Arial"/>
          <w:sz w:val="24"/>
        </w:rPr>
        <w:t>анализ и синтез на физиологично</w:t>
      </w:r>
      <w:r w:rsidRPr="00F31993">
        <w:rPr>
          <w:rFonts w:cs="Arial"/>
          <w:sz w:val="24"/>
        </w:rPr>
        <w:t xml:space="preserve"> активни ве</w:t>
      </w:r>
      <w:r w:rsidR="0093331D">
        <w:rPr>
          <w:rFonts w:cs="Arial"/>
          <w:sz w:val="24"/>
        </w:rPr>
        <w:t>щества и лекарствени препарати.</w:t>
      </w:r>
    </w:p>
    <w:p w:rsidR="00F81431" w:rsidRPr="00B9730C" w:rsidRDefault="00F81431" w:rsidP="00F81431">
      <w:pPr>
        <w:ind w:firstLine="708"/>
        <w:jc w:val="both"/>
        <w:rPr>
          <w:sz w:val="24"/>
          <w:szCs w:val="24"/>
        </w:rPr>
      </w:pPr>
    </w:p>
    <w:p w:rsidR="00B268FC" w:rsidRPr="00B9730C" w:rsidRDefault="00B268FC" w:rsidP="00B268FC">
      <w:pPr>
        <w:pStyle w:val="Bodytext20"/>
        <w:shd w:val="clear" w:color="auto" w:fill="auto"/>
        <w:tabs>
          <w:tab w:val="left" w:pos="361"/>
        </w:tabs>
        <w:spacing w:before="120" w:line="240" w:lineRule="auto"/>
        <w:ind w:left="23"/>
        <w:rPr>
          <w:b/>
          <w:sz w:val="24"/>
          <w:szCs w:val="24"/>
        </w:rPr>
      </w:pPr>
      <w:r w:rsidRPr="00B9730C">
        <w:rPr>
          <w:b/>
          <w:sz w:val="24"/>
          <w:szCs w:val="24"/>
        </w:rPr>
        <w:t>13.Б. Тематично съдържание на учебната дисциплина</w:t>
      </w:r>
    </w:p>
    <w:p w:rsidR="00B268FC" w:rsidRPr="00B9730C" w:rsidRDefault="00B268FC" w:rsidP="00B268FC">
      <w:pPr>
        <w:spacing w:before="120"/>
        <w:ind w:firstLine="616"/>
        <w:rPr>
          <w:rFonts w:eastAsia="Times New Roman"/>
          <w:b/>
          <w:sz w:val="24"/>
          <w:szCs w:val="24"/>
        </w:rPr>
      </w:pPr>
      <w:r w:rsidRPr="00B9730C">
        <w:rPr>
          <w:rFonts w:eastAsia="Times New Roman"/>
          <w:b/>
          <w:sz w:val="24"/>
          <w:szCs w:val="24"/>
        </w:rPr>
        <w:t xml:space="preserve">а) лекции </w:t>
      </w:r>
      <w:r w:rsidR="00E500C4" w:rsidRPr="00B9730C">
        <w:rPr>
          <w:rFonts w:eastAsia="Times New Roman"/>
          <w:b/>
          <w:sz w:val="24"/>
          <w:szCs w:val="24"/>
        </w:rPr>
        <w:t xml:space="preserve">– </w:t>
      </w:r>
      <w:r w:rsidR="00B9730C">
        <w:rPr>
          <w:rFonts w:eastAsia="Times New Roman"/>
          <w:b/>
          <w:sz w:val="24"/>
          <w:szCs w:val="24"/>
        </w:rPr>
        <w:t>30</w:t>
      </w:r>
      <w:r w:rsidR="00E500C4" w:rsidRPr="00B9730C">
        <w:rPr>
          <w:rFonts w:eastAsia="Times New Roman"/>
          <w:b/>
          <w:sz w:val="24"/>
          <w:szCs w:val="24"/>
        </w:rPr>
        <w:t xml:space="preserve"> часа</w:t>
      </w:r>
    </w:p>
    <w:p w:rsidR="00787E43" w:rsidRPr="00B9730C" w:rsidRDefault="00787E43" w:rsidP="00787E43">
      <w:pPr>
        <w:ind w:left="1800" w:hanging="1800"/>
        <w:jc w:val="both"/>
        <w:rPr>
          <w:b/>
          <w:sz w:val="24"/>
          <w:szCs w:val="24"/>
        </w:rPr>
      </w:pPr>
      <w:r w:rsidRPr="00B9730C">
        <w:rPr>
          <w:b/>
          <w:sz w:val="24"/>
          <w:szCs w:val="24"/>
        </w:rPr>
        <w:t xml:space="preserve">Лекция № 1 – </w:t>
      </w:r>
      <w:r w:rsidRPr="00B9730C">
        <w:rPr>
          <w:sz w:val="24"/>
          <w:szCs w:val="24"/>
        </w:rPr>
        <w:t>2 часа</w:t>
      </w:r>
    </w:p>
    <w:p w:rsidR="00787E43" w:rsidRPr="00B9730C" w:rsidRDefault="00787E43" w:rsidP="00787E43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9730C">
        <w:rPr>
          <w:sz w:val="24"/>
          <w:szCs w:val="24"/>
        </w:rPr>
        <w:t>Тема:</w:t>
      </w:r>
      <w:r w:rsidRPr="00B9730C">
        <w:rPr>
          <w:rFonts w:cs="Arial"/>
          <w:sz w:val="24"/>
          <w:szCs w:val="24"/>
        </w:rPr>
        <w:t xml:space="preserve"> Лекарствени вещества. Предмет, задачи и развитие на химията на лекарствените вещества. Перспективи и пътища за създаване на нови лекарствени вещества. Закон за лекарствата и аптеките в хуманната медицина. Класификация на лекарствените вещества. Видове класификации на лекарствените вещества и приложението им. Наименования на лекарствата.</w:t>
      </w:r>
    </w:p>
    <w:p w:rsidR="00787E43" w:rsidRPr="00B9730C" w:rsidRDefault="00787E43" w:rsidP="00787E43">
      <w:pPr>
        <w:pStyle w:val="BodyTextIndent"/>
        <w:spacing w:after="0"/>
        <w:ind w:left="0"/>
        <w:jc w:val="both"/>
        <w:rPr>
          <w:caps/>
          <w:sz w:val="24"/>
          <w:szCs w:val="24"/>
        </w:rPr>
      </w:pPr>
      <w:r w:rsidRPr="00B9730C">
        <w:rPr>
          <w:b/>
          <w:sz w:val="24"/>
          <w:szCs w:val="24"/>
        </w:rPr>
        <w:t>Лекция № 2 –</w:t>
      </w:r>
      <w:r w:rsidRPr="00B9730C">
        <w:rPr>
          <w:caps/>
          <w:sz w:val="24"/>
          <w:szCs w:val="24"/>
        </w:rPr>
        <w:t xml:space="preserve"> 2 </w:t>
      </w:r>
      <w:r w:rsidRPr="00B9730C">
        <w:rPr>
          <w:sz w:val="24"/>
          <w:szCs w:val="24"/>
        </w:rPr>
        <w:t>часа</w:t>
      </w:r>
    </w:p>
    <w:p w:rsidR="00787E43" w:rsidRPr="00B9730C" w:rsidRDefault="00787E43" w:rsidP="00787E43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9730C">
        <w:rPr>
          <w:sz w:val="24"/>
          <w:szCs w:val="24"/>
        </w:rPr>
        <w:t xml:space="preserve">Тема: Източници на лекарствени вещества- </w:t>
      </w:r>
      <w:r w:rsidRPr="00B9730C">
        <w:rPr>
          <w:rFonts w:cs="Arial"/>
          <w:sz w:val="24"/>
          <w:szCs w:val="24"/>
        </w:rPr>
        <w:t>синтетични,</w:t>
      </w:r>
      <w:r w:rsidRPr="00B9730C">
        <w:rPr>
          <w:sz w:val="24"/>
          <w:szCs w:val="24"/>
        </w:rPr>
        <w:t xml:space="preserve"> растителни, морски, микроорганизми. Синтетичният дизайн като подход за създаване на нови лекарства.</w:t>
      </w:r>
      <w:r w:rsidRPr="00B9730C">
        <w:rPr>
          <w:rFonts w:cs="Arial"/>
          <w:sz w:val="24"/>
          <w:szCs w:val="24"/>
        </w:rPr>
        <w:t xml:space="preserve"> Етапи в създаването на нови лекарства,</w:t>
      </w:r>
      <w:r w:rsidRPr="00B9730C">
        <w:rPr>
          <w:sz w:val="24"/>
          <w:szCs w:val="24"/>
        </w:rPr>
        <w:t xml:space="preserve"> патентен контрол. Съвременни изисквания към лекарствените вещества. Основни болести при човека и водещи групи лекарствени вещества на съвременният фармацевтичен пазар.</w:t>
      </w:r>
    </w:p>
    <w:p w:rsidR="00787E43" w:rsidRPr="00B9730C" w:rsidRDefault="00787E43" w:rsidP="00787E43">
      <w:pPr>
        <w:pStyle w:val="BodyTextIndent"/>
        <w:spacing w:after="0"/>
        <w:ind w:left="0"/>
        <w:jc w:val="both"/>
        <w:rPr>
          <w:b/>
          <w:sz w:val="24"/>
          <w:szCs w:val="24"/>
        </w:rPr>
      </w:pPr>
      <w:r w:rsidRPr="00B9730C">
        <w:rPr>
          <w:b/>
          <w:sz w:val="24"/>
          <w:szCs w:val="24"/>
        </w:rPr>
        <w:t xml:space="preserve">Лекция № 3 – </w:t>
      </w:r>
      <w:r w:rsidRPr="00B9730C">
        <w:rPr>
          <w:sz w:val="24"/>
          <w:szCs w:val="24"/>
        </w:rPr>
        <w:t>2 часа</w:t>
      </w:r>
    </w:p>
    <w:p w:rsidR="00787E43" w:rsidRPr="00B9730C" w:rsidRDefault="00787E43" w:rsidP="00787E43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9730C">
        <w:rPr>
          <w:sz w:val="24"/>
          <w:szCs w:val="24"/>
        </w:rPr>
        <w:t>Тема:</w:t>
      </w:r>
      <w:r w:rsidRPr="00B9730C">
        <w:t xml:space="preserve"> </w:t>
      </w:r>
      <w:r w:rsidRPr="00B9730C">
        <w:rPr>
          <w:sz w:val="24"/>
          <w:szCs w:val="24"/>
        </w:rPr>
        <w:t>Фармакокинетика на лекарствените вещества. Класификация на фармакокинетичните свойства Значение на фармакокинетиката при създаване на лекарства. Анализи на концентрацията на лекарствата и терапевтичното им значение. Фармакокинетични модели. Стабилност на лекарствените вещества. Методи и начини за приемане на лекарства. Фармакокинетична фаза. Абсорбция, разпределение, метаболизъм и елиминиране на лекарствата в организма</w:t>
      </w:r>
    </w:p>
    <w:p w:rsidR="00787E43" w:rsidRPr="00B9730C" w:rsidRDefault="00787E43" w:rsidP="00787E43">
      <w:pPr>
        <w:pStyle w:val="BodyTextIndent"/>
        <w:spacing w:after="0"/>
        <w:ind w:left="0"/>
        <w:jc w:val="both"/>
        <w:rPr>
          <w:b/>
          <w:sz w:val="24"/>
          <w:szCs w:val="24"/>
        </w:rPr>
      </w:pPr>
      <w:r w:rsidRPr="00B9730C">
        <w:rPr>
          <w:b/>
          <w:sz w:val="24"/>
          <w:szCs w:val="24"/>
        </w:rPr>
        <w:t xml:space="preserve">Лекция № 4 – </w:t>
      </w:r>
      <w:r w:rsidRPr="00B9730C">
        <w:rPr>
          <w:sz w:val="24"/>
          <w:szCs w:val="24"/>
        </w:rPr>
        <w:t>2 часа</w:t>
      </w:r>
    </w:p>
    <w:p w:rsidR="00787E43" w:rsidRPr="00B9730C" w:rsidRDefault="00787E43" w:rsidP="00787E43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9730C">
        <w:rPr>
          <w:sz w:val="24"/>
          <w:szCs w:val="24"/>
        </w:rPr>
        <w:t>Тема:</w:t>
      </w:r>
      <w:r w:rsidRPr="00B9730C">
        <w:rPr>
          <w:sz w:val="24"/>
        </w:rPr>
        <w:t xml:space="preserve"> Фармакодинамика. Лекарствено действие и лекарствен ефект. Етапи във взаимодействието на лекарствените вещества и клетъчните рецептори. Взаимодействия на лекарствени вещества с рецептори. Структурно специфично действие. Агонисти и антагонисти –примери. Предлекарства. Лекарствени взаимодействия.</w:t>
      </w:r>
    </w:p>
    <w:p w:rsidR="00787E43" w:rsidRPr="00B9730C" w:rsidRDefault="00787E43" w:rsidP="00787E43">
      <w:pPr>
        <w:pStyle w:val="BodyTextIndent"/>
        <w:spacing w:after="0"/>
        <w:ind w:left="0"/>
        <w:jc w:val="both"/>
        <w:rPr>
          <w:b/>
          <w:sz w:val="24"/>
          <w:szCs w:val="24"/>
        </w:rPr>
      </w:pPr>
      <w:r w:rsidRPr="00B9730C">
        <w:rPr>
          <w:b/>
          <w:sz w:val="24"/>
          <w:szCs w:val="24"/>
        </w:rPr>
        <w:t xml:space="preserve">Лекция № 5 – </w:t>
      </w:r>
      <w:r w:rsidRPr="00B9730C">
        <w:rPr>
          <w:sz w:val="24"/>
          <w:szCs w:val="24"/>
        </w:rPr>
        <w:t>2 часа</w:t>
      </w:r>
    </w:p>
    <w:p w:rsidR="00787E43" w:rsidRPr="00B9730C" w:rsidRDefault="00787E43" w:rsidP="00787E43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9730C">
        <w:rPr>
          <w:sz w:val="24"/>
          <w:szCs w:val="24"/>
        </w:rPr>
        <w:t>Тема:</w:t>
      </w:r>
      <w:r w:rsidRPr="00B9730C">
        <w:rPr>
          <w:rFonts w:cs="Arial"/>
          <w:sz w:val="24"/>
          <w:szCs w:val="24"/>
        </w:rPr>
        <w:t xml:space="preserve"> Лекарствени вещества, повлияващи нервната система. Анестетици. Общи анестетици- инхалационни и инжекционни средства за наркоза. Класификация. Представители- строеж и методи за получаване. Локални анестетици-представители.</w:t>
      </w:r>
    </w:p>
    <w:p w:rsidR="00787E43" w:rsidRPr="00B9730C" w:rsidRDefault="00787E43" w:rsidP="00787E43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9730C">
        <w:rPr>
          <w:b/>
          <w:sz w:val="24"/>
          <w:szCs w:val="24"/>
        </w:rPr>
        <w:t xml:space="preserve">Лекция № 6 – </w:t>
      </w:r>
      <w:r w:rsidRPr="00B9730C">
        <w:rPr>
          <w:sz w:val="24"/>
          <w:szCs w:val="24"/>
        </w:rPr>
        <w:t>2</w:t>
      </w:r>
      <w:r w:rsidRPr="00B9730C">
        <w:rPr>
          <w:b/>
          <w:sz w:val="24"/>
          <w:szCs w:val="24"/>
        </w:rPr>
        <w:t xml:space="preserve"> </w:t>
      </w:r>
      <w:r w:rsidRPr="00B9730C">
        <w:rPr>
          <w:sz w:val="24"/>
          <w:szCs w:val="24"/>
        </w:rPr>
        <w:t>часа</w:t>
      </w:r>
    </w:p>
    <w:p w:rsidR="00787E43" w:rsidRPr="00B9730C" w:rsidRDefault="00787E43" w:rsidP="00787E43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9730C">
        <w:rPr>
          <w:sz w:val="24"/>
          <w:szCs w:val="24"/>
        </w:rPr>
        <w:t>Тема:</w:t>
      </w:r>
      <w:r w:rsidRPr="00B9730C">
        <w:t xml:space="preserve"> </w:t>
      </w:r>
      <w:r w:rsidRPr="00B9730C">
        <w:rPr>
          <w:sz w:val="24"/>
          <w:szCs w:val="24"/>
        </w:rPr>
        <w:t>Сънотворни лекарствени вещества. Барбитурати – структура, методи за получаване. Бензодиазепини. Съвременни сънотворни средства. „Идеалното” сънотворно средство. Лекарствени вещества с антиконвулсивно действие – антиепилептични средства. Представители – барбитурати, дифенин, карбамазепин, валпроат. Методи за получаване. Свойства.</w:t>
      </w:r>
    </w:p>
    <w:p w:rsidR="00787E43" w:rsidRPr="00B9730C" w:rsidRDefault="00787E43" w:rsidP="00787E43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9730C">
        <w:rPr>
          <w:b/>
          <w:sz w:val="24"/>
          <w:szCs w:val="24"/>
        </w:rPr>
        <w:t xml:space="preserve">Лекция № 7 – </w:t>
      </w:r>
      <w:r w:rsidRPr="00B9730C">
        <w:rPr>
          <w:sz w:val="24"/>
          <w:szCs w:val="24"/>
        </w:rPr>
        <w:t>2</w:t>
      </w:r>
      <w:r w:rsidRPr="00B9730C">
        <w:rPr>
          <w:b/>
          <w:sz w:val="24"/>
          <w:szCs w:val="24"/>
        </w:rPr>
        <w:t xml:space="preserve"> </w:t>
      </w:r>
      <w:r w:rsidRPr="00B9730C">
        <w:rPr>
          <w:sz w:val="24"/>
          <w:szCs w:val="24"/>
        </w:rPr>
        <w:t>часа</w:t>
      </w:r>
    </w:p>
    <w:p w:rsidR="00787E43" w:rsidRPr="00B9730C" w:rsidRDefault="00787E43" w:rsidP="00787E43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9730C">
        <w:rPr>
          <w:sz w:val="24"/>
          <w:szCs w:val="24"/>
        </w:rPr>
        <w:t>Тема:</w:t>
      </w:r>
      <w:r w:rsidRPr="00B9730C">
        <w:t xml:space="preserve"> </w:t>
      </w:r>
      <w:r w:rsidRPr="00B9730C">
        <w:rPr>
          <w:sz w:val="24"/>
          <w:szCs w:val="24"/>
        </w:rPr>
        <w:t>Психотропни лекарствени средства. Невролептици. Препарати съдържащи фенотиазиново ядро- методи за получаване, свойства. Анксиолитици – представители, методи за получаване, метаболизъм. Връзка структура – активност в зависимост от заместителите в бензодиазепиновата молекула. Основни методи за синтез на бензодиазепини. Представители- лексотан, диазепам и др.</w:t>
      </w:r>
    </w:p>
    <w:p w:rsidR="00787E43" w:rsidRPr="00B9730C" w:rsidRDefault="00787E43" w:rsidP="00787E43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9730C">
        <w:rPr>
          <w:b/>
          <w:sz w:val="24"/>
          <w:szCs w:val="24"/>
        </w:rPr>
        <w:t xml:space="preserve">Лекция № 8 – </w:t>
      </w:r>
      <w:r w:rsidRPr="00B9730C">
        <w:rPr>
          <w:sz w:val="24"/>
          <w:szCs w:val="24"/>
        </w:rPr>
        <w:t>2 часа</w:t>
      </w:r>
    </w:p>
    <w:p w:rsidR="00787E43" w:rsidRPr="00B9730C" w:rsidRDefault="00787E43" w:rsidP="00787E43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9730C">
        <w:rPr>
          <w:sz w:val="24"/>
          <w:szCs w:val="24"/>
        </w:rPr>
        <w:t>Тема:</w:t>
      </w:r>
      <w:r w:rsidRPr="00B9730C">
        <w:t xml:space="preserve"> </w:t>
      </w:r>
      <w:r w:rsidRPr="00B9730C">
        <w:rPr>
          <w:sz w:val="24"/>
          <w:szCs w:val="24"/>
        </w:rPr>
        <w:t>Химиотерапевтични средства. Противомикробни, противовирусни и противопаразитни препарати. Антибактериални лекарствени вещества. Класификация. Свойства и приложение. Антибиотици. Класификация- според структура, произход, приложение. Бактерицидно и бактериостатично действие. Понятие за резистентност и начини за преодоляването и.</w:t>
      </w:r>
    </w:p>
    <w:p w:rsidR="00787E43" w:rsidRPr="00B9730C" w:rsidRDefault="00787E43" w:rsidP="00787E43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9730C">
        <w:rPr>
          <w:b/>
          <w:sz w:val="24"/>
          <w:szCs w:val="24"/>
        </w:rPr>
        <w:t xml:space="preserve">Лекция № 9 – </w:t>
      </w:r>
      <w:r w:rsidRPr="00B9730C">
        <w:rPr>
          <w:sz w:val="24"/>
          <w:szCs w:val="24"/>
        </w:rPr>
        <w:t>2 часа</w:t>
      </w:r>
    </w:p>
    <w:p w:rsidR="00787E43" w:rsidRPr="00B9730C" w:rsidRDefault="00787E43" w:rsidP="00787E43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9730C">
        <w:rPr>
          <w:sz w:val="24"/>
          <w:szCs w:val="24"/>
        </w:rPr>
        <w:t>Тема:</w:t>
      </w:r>
      <w:r w:rsidRPr="00B9730C">
        <w:t xml:space="preserve"> </w:t>
      </w:r>
      <w:r w:rsidRPr="00B9730C">
        <w:rPr>
          <w:sz w:val="24"/>
          <w:szCs w:val="24"/>
        </w:rPr>
        <w:t>Пеницилинови антибиотици. Природни и полусинтетични пеницилини. Пеницилин G- строеж и стереохимия на пеницилиновата молекула. Механизъм на бактерицидното действие на пеницилина. Пеницилини с пролонгирано действие. Полусинтетични бета-лактамазаустойчиви пеницилини. Полусинтетични широкоспектърни пеницилини – аминопеницилини, карбоксипеницилини, ацилуреидопеницилини и др.</w:t>
      </w:r>
    </w:p>
    <w:p w:rsidR="00787E43" w:rsidRPr="00B9730C" w:rsidRDefault="00787E43" w:rsidP="00787E43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9730C">
        <w:rPr>
          <w:b/>
          <w:sz w:val="24"/>
          <w:szCs w:val="24"/>
        </w:rPr>
        <w:t xml:space="preserve">Лекция № 10 – </w:t>
      </w:r>
      <w:r w:rsidRPr="00B9730C">
        <w:rPr>
          <w:sz w:val="24"/>
          <w:szCs w:val="24"/>
        </w:rPr>
        <w:t>2 часа</w:t>
      </w:r>
    </w:p>
    <w:p w:rsidR="00787E43" w:rsidRPr="00B9730C" w:rsidRDefault="00787E43" w:rsidP="00787E43">
      <w:pPr>
        <w:pStyle w:val="BodyTextIndent"/>
        <w:spacing w:after="0"/>
        <w:ind w:left="0"/>
        <w:jc w:val="both"/>
        <w:rPr>
          <w:b/>
          <w:sz w:val="24"/>
          <w:szCs w:val="24"/>
        </w:rPr>
      </w:pPr>
      <w:r w:rsidRPr="00B9730C">
        <w:rPr>
          <w:sz w:val="24"/>
          <w:szCs w:val="24"/>
        </w:rPr>
        <w:t>Тема: Сулфонамидни антибактериални лекарствени вещества. Класификация. Механизъм на противомикробното действие. Методи за синтез на сулфонамидни лекарствени вещества. Сулфонамидни лекарствени вещества с диуретично и антидиабетично действие.</w:t>
      </w:r>
    </w:p>
    <w:p w:rsidR="00787E43" w:rsidRPr="00B9730C" w:rsidRDefault="00787E43" w:rsidP="00787E43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9730C">
        <w:rPr>
          <w:b/>
          <w:sz w:val="24"/>
          <w:szCs w:val="24"/>
        </w:rPr>
        <w:t xml:space="preserve">Лекция № 11 – </w:t>
      </w:r>
      <w:r w:rsidRPr="00B9730C">
        <w:rPr>
          <w:sz w:val="24"/>
          <w:szCs w:val="24"/>
        </w:rPr>
        <w:t>2 часа</w:t>
      </w:r>
    </w:p>
    <w:p w:rsidR="00787E43" w:rsidRPr="00B9730C" w:rsidRDefault="00787E43" w:rsidP="00787E43">
      <w:pPr>
        <w:pStyle w:val="BodyTextIndent"/>
        <w:spacing w:after="0"/>
        <w:ind w:left="0"/>
        <w:jc w:val="both"/>
        <w:rPr>
          <w:b/>
          <w:sz w:val="24"/>
          <w:szCs w:val="24"/>
        </w:rPr>
      </w:pPr>
      <w:r w:rsidRPr="00B9730C">
        <w:rPr>
          <w:sz w:val="24"/>
          <w:szCs w:val="24"/>
        </w:rPr>
        <w:t>Тема: Болкоуспокояващи (аналгетични) и нестероидни противовъзпалителни средства. Аналгетици- класификация. Аналгетици с наркотично действие – морфин и сходни по структура алкалоиди (опиати); синтетични съединения притежаващи подобни свойства (опиоди)- димерол, промедол, фентанил. Механизъм на действие на наркотичните аналгетици. Зависимост структура- биологично действие. Агонисти и антагонисти на морфин. Тотален синтез на морфин.</w:t>
      </w:r>
    </w:p>
    <w:p w:rsidR="00787E43" w:rsidRPr="00B9730C" w:rsidRDefault="00787E43" w:rsidP="00787E43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9730C">
        <w:rPr>
          <w:b/>
          <w:sz w:val="24"/>
          <w:szCs w:val="24"/>
        </w:rPr>
        <w:t xml:space="preserve">Лекция № 12 – </w:t>
      </w:r>
      <w:r w:rsidRPr="00B9730C">
        <w:rPr>
          <w:sz w:val="24"/>
          <w:szCs w:val="24"/>
        </w:rPr>
        <w:t>2 часа</w:t>
      </w:r>
    </w:p>
    <w:p w:rsidR="00787E43" w:rsidRPr="00B9730C" w:rsidRDefault="00787E43" w:rsidP="00787E43">
      <w:pPr>
        <w:pStyle w:val="BodyTextIndent"/>
        <w:spacing w:after="0"/>
        <w:ind w:left="0"/>
        <w:jc w:val="both"/>
        <w:rPr>
          <w:b/>
          <w:sz w:val="24"/>
          <w:szCs w:val="24"/>
        </w:rPr>
      </w:pPr>
      <w:r w:rsidRPr="00B9730C">
        <w:rPr>
          <w:sz w:val="24"/>
          <w:szCs w:val="24"/>
        </w:rPr>
        <w:t>Тема:</w:t>
      </w:r>
      <w:r w:rsidRPr="00B9730C">
        <w:rPr>
          <w:rFonts w:cs="Arial"/>
          <w:sz w:val="24"/>
          <w:szCs w:val="24"/>
        </w:rPr>
        <w:t xml:space="preserve"> Препарати за лечение на онкологични заболявания. Класификация на противораковите средства. </w:t>
      </w:r>
      <w:r w:rsidRPr="00B9730C">
        <w:rPr>
          <w:rFonts w:cs="Arial"/>
          <w:sz w:val="24"/>
          <w:szCs w:val="24"/>
        </w:rPr>
        <w:tab/>
        <w:t>Алкилиращи вещества (бис-</w:t>
      </w:r>
      <w:r w:rsidRPr="00B9730C">
        <w:rPr>
          <w:rFonts w:ascii="Symbol" w:hAnsi="Symbol" w:cs="Calibri"/>
          <w:sz w:val="24"/>
          <w:szCs w:val="24"/>
        </w:rPr>
        <w:t></w:t>
      </w:r>
      <w:r w:rsidRPr="00B9730C">
        <w:rPr>
          <w:rFonts w:cs="Calibri"/>
          <w:sz w:val="24"/>
          <w:szCs w:val="24"/>
        </w:rPr>
        <w:t>-хлоретиламини, етили</w:t>
      </w:r>
      <w:r w:rsidR="00B9730C">
        <w:rPr>
          <w:rFonts w:cs="Arial"/>
          <w:sz w:val="24"/>
          <w:szCs w:val="24"/>
        </w:rPr>
        <w:t>мини (етиленимини), а</w:t>
      </w:r>
      <w:r w:rsidRPr="00B9730C">
        <w:rPr>
          <w:rFonts w:cs="Arial"/>
          <w:sz w:val="24"/>
          <w:szCs w:val="24"/>
        </w:rPr>
        <w:t>килсулфонати, нитрозокарбамиди, триазени)-структура и получаване. Антиметаболити (аналози на фолиевата киселина, на пурините и пиримидините). Вещества от природен произход - алкалоиди, антибиотици и др. структура и свойства.</w:t>
      </w:r>
    </w:p>
    <w:p w:rsidR="00787E43" w:rsidRPr="00B9730C" w:rsidRDefault="00787E43" w:rsidP="00787E43">
      <w:pPr>
        <w:pStyle w:val="BodyTextIndent"/>
        <w:spacing w:after="0"/>
        <w:ind w:left="0"/>
        <w:jc w:val="both"/>
        <w:rPr>
          <w:b/>
          <w:sz w:val="24"/>
          <w:szCs w:val="24"/>
        </w:rPr>
      </w:pPr>
      <w:r w:rsidRPr="00B9730C">
        <w:rPr>
          <w:b/>
          <w:sz w:val="24"/>
          <w:szCs w:val="24"/>
        </w:rPr>
        <w:t xml:space="preserve">Лекция № 13 - </w:t>
      </w:r>
      <w:r w:rsidRPr="00B9730C">
        <w:rPr>
          <w:sz w:val="24"/>
          <w:szCs w:val="24"/>
        </w:rPr>
        <w:t>2 часа</w:t>
      </w:r>
    </w:p>
    <w:p w:rsidR="00787E43" w:rsidRPr="00B9730C" w:rsidRDefault="00787E43" w:rsidP="00787E43">
      <w:pPr>
        <w:pStyle w:val="BodyTextIndent"/>
        <w:spacing w:after="0"/>
        <w:ind w:left="0"/>
        <w:jc w:val="both"/>
        <w:rPr>
          <w:b/>
          <w:sz w:val="24"/>
          <w:szCs w:val="24"/>
        </w:rPr>
      </w:pPr>
      <w:r w:rsidRPr="00B9730C">
        <w:rPr>
          <w:sz w:val="24"/>
          <w:szCs w:val="24"/>
        </w:rPr>
        <w:t>Тема:</w:t>
      </w:r>
      <w:r w:rsidRPr="00B9730C">
        <w:rPr>
          <w:rFonts w:cs="Arial"/>
          <w:sz w:val="24"/>
          <w:szCs w:val="24"/>
        </w:rPr>
        <w:t xml:space="preserve"> Лекарствени средства влияещи на сърдечносъдовата система. Лекарствени вещества подобряващи помпената функция на сърцето. Гликозиди – състав, структура, гликон, агликонна част. Сърдечни гликозиди. Дигиталисови алкалоиди- строеж, стереохимия. Дигоксин. Негликозиди. Вазодилататори. Нитроглицерин – синтез, свойства, приложение. Нитролонг. </w:t>
      </w:r>
      <w:r w:rsidRPr="00B9730C">
        <w:rPr>
          <w:rFonts w:eastAsia="TimesNewRomanPSMT" w:cs="TimesNewRomanPSMT"/>
          <w:sz w:val="24"/>
          <w:szCs w:val="24"/>
          <w:lang w:eastAsia="bg-BG"/>
        </w:rPr>
        <w:t>Пептиди- АСЕ инхибитори (антихипертензивни средства) – Enalapril.</w:t>
      </w:r>
    </w:p>
    <w:p w:rsidR="00787E43" w:rsidRPr="00B9730C" w:rsidRDefault="00787E43" w:rsidP="00787E43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9730C">
        <w:rPr>
          <w:b/>
          <w:sz w:val="24"/>
          <w:szCs w:val="24"/>
        </w:rPr>
        <w:t xml:space="preserve">Лекция № 14 – </w:t>
      </w:r>
      <w:r w:rsidRPr="00B9730C">
        <w:rPr>
          <w:sz w:val="24"/>
          <w:szCs w:val="24"/>
        </w:rPr>
        <w:t>2 часа</w:t>
      </w:r>
    </w:p>
    <w:p w:rsidR="00787E43" w:rsidRPr="00B9730C" w:rsidRDefault="00787E43" w:rsidP="00787E43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B9730C">
        <w:rPr>
          <w:sz w:val="24"/>
          <w:szCs w:val="24"/>
        </w:rPr>
        <w:t>Тема:</w:t>
      </w:r>
      <w:r w:rsidRPr="00B9730C">
        <w:rPr>
          <w:rFonts w:cs="Arial"/>
          <w:sz w:val="24"/>
          <w:szCs w:val="24"/>
        </w:rPr>
        <w:t xml:space="preserve"> Лекарствени средства влияещи на сърдечносъдовата система. Лекарствени вещества </w:t>
      </w:r>
      <w:r w:rsidRPr="00B9730C">
        <w:rPr>
          <w:sz w:val="24"/>
          <w:szCs w:val="24"/>
        </w:rPr>
        <w:t xml:space="preserve">подобряващи помпената функция на сърцето. Гликозиди – състав, структура, гликон, агликонна част. Сърдечни гликозиди. Дигиталисови алкалоиди- строеж, стереохимия. Дигоксин. Негликозиди. Вазодилататори. Нитроглицерин – синтез, свойства, приложение. Нитролонг. </w:t>
      </w:r>
      <w:r w:rsidRPr="00B9730C">
        <w:rPr>
          <w:rFonts w:eastAsia="TimesNewRomanPSMT"/>
          <w:sz w:val="24"/>
          <w:szCs w:val="24"/>
          <w:lang w:eastAsia="bg-BG"/>
        </w:rPr>
        <w:t>Пептиди- АСЕ инхибитори (антихипертензивни средства) – Enalapril.</w:t>
      </w:r>
    </w:p>
    <w:p w:rsidR="00787E43" w:rsidRPr="00B9730C" w:rsidRDefault="00787E43" w:rsidP="00787E43">
      <w:pPr>
        <w:jc w:val="both"/>
        <w:rPr>
          <w:sz w:val="24"/>
          <w:szCs w:val="24"/>
        </w:rPr>
      </w:pPr>
      <w:r w:rsidRPr="00B9730C">
        <w:rPr>
          <w:b/>
          <w:sz w:val="24"/>
          <w:szCs w:val="24"/>
        </w:rPr>
        <w:t xml:space="preserve">Лекция № 15 – </w:t>
      </w:r>
      <w:r w:rsidRPr="00B9730C">
        <w:rPr>
          <w:sz w:val="24"/>
          <w:szCs w:val="24"/>
        </w:rPr>
        <w:t>2 часа</w:t>
      </w:r>
    </w:p>
    <w:p w:rsidR="00787E43" w:rsidRPr="00B9730C" w:rsidRDefault="00787E43" w:rsidP="00787E43">
      <w:pPr>
        <w:jc w:val="both"/>
        <w:rPr>
          <w:sz w:val="24"/>
          <w:szCs w:val="24"/>
        </w:rPr>
      </w:pPr>
      <w:r w:rsidRPr="00B9730C">
        <w:rPr>
          <w:sz w:val="24"/>
          <w:szCs w:val="24"/>
        </w:rPr>
        <w:t>Тема: Лекарствени взаимодействия. Взаимодействия на фармацевтично (in vitro) и фармакокинетично ниво. Взаимодействия на фармакодинамично ниво</w:t>
      </w:r>
      <w:r w:rsidR="00B9730C">
        <w:rPr>
          <w:sz w:val="24"/>
          <w:szCs w:val="24"/>
          <w:lang w:val="en-US"/>
        </w:rPr>
        <w:t xml:space="preserve"> </w:t>
      </w:r>
      <w:r w:rsidR="00B9730C">
        <w:rPr>
          <w:sz w:val="24"/>
          <w:szCs w:val="24"/>
        </w:rPr>
        <w:t xml:space="preserve">– </w:t>
      </w:r>
      <w:r w:rsidRPr="00B9730C">
        <w:rPr>
          <w:sz w:val="24"/>
          <w:szCs w:val="24"/>
        </w:rPr>
        <w:t>антагонизъм, синергизъм, синергоантагонизъм.</w:t>
      </w:r>
    </w:p>
    <w:p w:rsidR="0084623C" w:rsidRPr="00B9730C" w:rsidRDefault="0084623C" w:rsidP="00F376EE">
      <w:pPr>
        <w:ind w:firstLine="708"/>
        <w:jc w:val="both"/>
        <w:rPr>
          <w:b/>
          <w:sz w:val="24"/>
          <w:szCs w:val="24"/>
        </w:rPr>
      </w:pPr>
    </w:p>
    <w:p w:rsidR="00B268FC" w:rsidRPr="00B9730C" w:rsidRDefault="00B268FC" w:rsidP="00B268FC">
      <w:pPr>
        <w:pStyle w:val="Bodytext20"/>
        <w:shd w:val="clear" w:color="auto" w:fill="auto"/>
        <w:tabs>
          <w:tab w:val="left" w:pos="361"/>
        </w:tabs>
        <w:spacing w:before="120" w:line="240" w:lineRule="auto"/>
        <w:ind w:left="23"/>
        <w:rPr>
          <w:sz w:val="24"/>
          <w:szCs w:val="24"/>
        </w:rPr>
      </w:pPr>
      <w:r w:rsidRPr="00B9730C">
        <w:rPr>
          <w:sz w:val="24"/>
          <w:szCs w:val="24"/>
        </w:rPr>
        <w:t xml:space="preserve">13.В. </w:t>
      </w:r>
      <w:r w:rsidRPr="00B9730C">
        <w:rPr>
          <w:b/>
          <w:sz w:val="24"/>
          <w:szCs w:val="24"/>
        </w:rPr>
        <w:t>Техническо осигуряване на обучението</w:t>
      </w:r>
    </w:p>
    <w:p w:rsidR="001A6CDF" w:rsidRPr="001A6CDF" w:rsidRDefault="001A6CDF" w:rsidP="001A6CDF">
      <w:pPr>
        <w:numPr>
          <w:ilvl w:val="0"/>
          <w:numId w:val="3"/>
        </w:numPr>
        <w:ind w:right="140"/>
        <w:rPr>
          <w:sz w:val="24"/>
          <w:szCs w:val="24"/>
        </w:rPr>
      </w:pPr>
      <w:r w:rsidRPr="001A6CDF">
        <w:rPr>
          <w:sz w:val="24"/>
          <w:szCs w:val="24"/>
        </w:rPr>
        <w:t>съвременни средства за обучение – оборудвана компютърна зала и мултимедия.</w:t>
      </w:r>
    </w:p>
    <w:p w:rsidR="00CE4339" w:rsidRPr="001A6CDF" w:rsidRDefault="001A6CDF" w:rsidP="001A6CDF">
      <w:pPr>
        <w:numPr>
          <w:ilvl w:val="0"/>
          <w:numId w:val="3"/>
        </w:numPr>
        <w:ind w:right="140"/>
        <w:rPr>
          <w:b/>
          <w:sz w:val="24"/>
          <w:szCs w:val="24"/>
        </w:rPr>
      </w:pPr>
      <w:r w:rsidRPr="001A6CDF">
        <w:rPr>
          <w:sz w:val="24"/>
          <w:szCs w:val="24"/>
        </w:rPr>
        <w:t>on-line достъп до ScienceDirect, ISI Web of Knowledge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 xml:space="preserve">in-silico </w:t>
      </w:r>
      <w:r>
        <w:rPr>
          <w:sz w:val="24"/>
          <w:szCs w:val="24"/>
        </w:rPr>
        <w:t>тестове за биологична активност;</w:t>
      </w:r>
    </w:p>
    <w:p w:rsidR="001A6CDF" w:rsidRPr="001A6CDF" w:rsidRDefault="001A6CDF" w:rsidP="001A6CDF">
      <w:pPr>
        <w:numPr>
          <w:ilvl w:val="0"/>
          <w:numId w:val="3"/>
        </w:numPr>
        <w:ind w:right="140"/>
        <w:rPr>
          <w:b/>
          <w:sz w:val="24"/>
          <w:szCs w:val="24"/>
        </w:rPr>
      </w:pPr>
      <w:r>
        <w:rPr>
          <w:sz w:val="24"/>
          <w:szCs w:val="24"/>
        </w:rPr>
        <w:t>специализиран софтуер.</w:t>
      </w:r>
    </w:p>
    <w:p w:rsidR="001A6CDF" w:rsidRPr="00B9730C" w:rsidRDefault="001A6CDF" w:rsidP="001A6CDF">
      <w:pPr>
        <w:ind w:left="720" w:right="140"/>
        <w:rPr>
          <w:b/>
          <w:sz w:val="24"/>
          <w:szCs w:val="24"/>
        </w:rPr>
      </w:pPr>
    </w:p>
    <w:p w:rsidR="005A13B6" w:rsidRPr="00B9730C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9730C">
        <w:rPr>
          <w:b/>
          <w:sz w:val="24"/>
          <w:szCs w:val="24"/>
        </w:rPr>
        <w:tab/>
        <w:t>Библиография (основни заглавия)</w:t>
      </w:r>
    </w:p>
    <w:p w:rsidR="00D10176" w:rsidRDefault="00D10176" w:rsidP="00B34BAE">
      <w:pPr>
        <w:ind w:left="714" w:right="140"/>
        <w:jc w:val="both"/>
        <w:rPr>
          <w:sz w:val="24"/>
          <w:szCs w:val="24"/>
        </w:rPr>
      </w:pPr>
    </w:p>
    <w:tbl>
      <w:tblPr>
        <w:tblW w:w="99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82"/>
        <w:gridCol w:w="3780"/>
        <w:gridCol w:w="2700"/>
        <w:gridCol w:w="1008"/>
      </w:tblGrid>
      <w:tr w:rsidR="001E00B8" w:rsidRPr="00134BFA" w:rsidTr="001E00B8">
        <w:trPr>
          <w:trHeight w:val="315"/>
        </w:trPr>
        <w:tc>
          <w:tcPr>
            <w:tcW w:w="2482" w:type="dxa"/>
            <w:shd w:val="clear" w:color="auto" w:fill="auto"/>
            <w:noWrap/>
            <w:vAlign w:val="bottom"/>
          </w:tcPr>
          <w:p w:rsidR="001E00B8" w:rsidRPr="00134BFA" w:rsidRDefault="001E00B8" w:rsidP="00D060D2">
            <w:pPr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34BFA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1E00B8" w:rsidRPr="00134BFA" w:rsidRDefault="001E00B8" w:rsidP="00D060D2">
            <w:pPr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34BFA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</w:rPr>
              <w:t>Заглавие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1E00B8" w:rsidRPr="00134BFA" w:rsidRDefault="001E00B8" w:rsidP="00D060D2">
            <w:pPr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34BFA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</w:rPr>
              <w:t>Издателство</w:t>
            </w:r>
          </w:p>
        </w:tc>
        <w:tc>
          <w:tcPr>
            <w:tcW w:w="1008" w:type="dxa"/>
            <w:shd w:val="clear" w:color="auto" w:fill="auto"/>
            <w:noWrap/>
            <w:vAlign w:val="bottom"/>
          </w:tcPr>
          <w:p w:rsidR="001E00B8" w:rsidRPr="00134BFA" w:rsidRDefault="001E00B8" w:rsidP="00D060D2">
            <w:pPr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34BFA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</w:rPr>
              <w:t>Година</w:t>
            </w:r>
          </w:p>
        </w:tc>
      </w:tr>
      <w:tr w:rsidR="001E00B8" w:rsidRPr="00134BFA" w:rsidTr="001E00B8">
        <w:trPr>
          <w:trHeight w:val="300"/>
        </w:trPr>
        <w:tc>
          <w:tcPr>
            <w:tcW w:w="2482" w:type="dxa"/>
            <w:shd w:val="clear" w:color="auto" w:fill="auto"/>
            <w:noWrap/>
            <w:vAlign w:val="center"/>
          </w:tcPr>
          <w:p w:rsidR="001E00B8" w:rsidRPr="00557FA6" w:rsidRDefault="001E00B8" w:rsidP="00D060D2">
            <w:pPr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557FA6">
              <w:rPr>
                <w:rFonts w:eastAsia="Times New Roman" w:cs="Arial"/>
                <w:bCs/>
                <w:color w:val="000000"/>
                <w:sz w:val="24"/>
                <w:szCs w:val="24"/>
              </w:rPr>
              <w:t>М. Христов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1E00B8" w:rsidRPr="00557FA6" w:rsidRDefault="001E00B8" w:rsidP="00D060D2">
            <w:pPr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557FA6">
              <w:rPr>
                <w:rFonts w:eastAsia="Times New Roman" w:cs="Arial"/>
                <w:bCs/>
                <w:color w:val="000000"/>
                <w:sz w:val="24"/>
                <w:szCs w:val="24"/>
              </w:rPr>
              <w:t>Лекарствени продукти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00B8" w:rsidRPr="00557FA6" w:rsidRDefault="001E00B8" w:rsidP="00D060D2">
            <w:pPr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557FA6">
              <w:rPr>
                <w:rFonts w:eastAsia="Times New Roman" w:cs="Arial"/>
                <w:bCs/>
                <w:color w:val="000000"/>
                <w:sz w:val="24"/>
                <w:szCs w:val="24"/>
              </w:rPr>
              <w:t>Екопрогрес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1E00B8" w:rsidRPr="00557FA6" w:rsidRDefault="001E00B8" w:rsidP="00D060D2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57FA6">
              <w:rPr>
                <w:rFonts w:eastAsia="Times New Roman" w:cs="Arial"/>
                <w:color w:val="000000"/>
                <w:sz w:val="24"/>
                <w:szCs w:val="24"/>
              </w:rPr>
              <w:t>2006</w:t>
            </w:r>
          </w:p>
        </w:tc>
      </w:tr>
      <w:tr w:rsidR="001E00B8" w:rsidRPr="00134BFA" w:rsidTr="001E00B8">
        <w:trPr>
          <w:trHeight w:val="300"/>
        </w:trPr>
        <w:tc>
          <w:tcPr>
            <w:tcW w:w="2482" w:type="dxa"/>
            <w:shd w:val="clear" w:color="auto" w:fill="auto"/>
            <w:noWrap/>
            <w:vAlign w:val="center"/>
          </w:tcPr>
          <w:p w:rsidR="001E00B8" w:rsidRPr="00557FA6" w:rsidRDefault="001E00B8" w:rsidP="00D060D2">
            <w:pPr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557FA6">
              <w:rPr>
                <w:rFonts w:eastAsia="Times New Roman" w:cs="Arial"/>
                <w:bCs/>
                <w:color w:val="000000"/>
                <w:sz w:val="24"/>
                <w:szCs w:val="24"/>
              </w:rPr>
              <w:t>А. Антонова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1E00B8" w:rsidRPr="00557FA6" w:rsidRDefault="001E00B8" w:rsidP="00D060D2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57FA6">
              <w:rPr>
                <w:rFonts w:eastAsia="Times New Roman" w:cs="Arial"/>
                <w:bCs/>
                <w:color w:val="000000"/>
                <w:sz w:val="24"/>
                <w:szCs w:val="24"/>
              </w:rPr>
              <w:t>Химия на лекарствата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00B8" w:rsidRPr="00557FA6" w:rsidRDefault="001E00B8" w:rsidP="00D060D2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57FA6">
              <w:rPr>
                <w:rFonts w:eastAsia="Times New Roman" w:cs="Arial"/>
                <w:color w:val="000000"/>
                <w:sz w:val="24"/>
                <w:szCs w:val="24"/>
              </w:rPr>
              <w:t>Сиела, София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1E00B8" w:rsidRPr="00557FA6" w:rsidRDefault="001E00B8" w:rsidP="00D060D2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57FA6">
              <w:rPr>
                <w:rFonts w:eastAsia="Times New Roman" w:cs="Arial"/>
                <w:color w:val="000000"/>
                <w:sz w:val="24"/>
                <w:szCs w:val="24"/>
              </w:rPr>
              <w:t>2005</w:t>
            </w:r>
          </w:p>
        </w:tc>
      </w:tr>
      <w:tr w:rsidR="001E00B8" w:rsidRPr="00134BFA" w:rsidTr="001E00B8">
        <w:trPr>
          <w:trHeight w:val="333"/>
        </w:trPr>
        <w:tc>
          <w:tcPr>
            <w:tcW w:w="2482" w:type="dxa"/>
            <w:shd w:val="clear" w:color="auto" w:fill="auto"/>
            <w:noWrap/>
            <w:vAlign w:val="center"/>
          </w:tcPr>
          <w:p w:rsidR="001E00B8" w:rsidRPr="00557FA6" w:rsidRDefault="001E00B8" w:rsidP="00D060D2">
            <w:pPr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557FA6">
              <w:rPr>
                <w:rFonts w:eastAsia="Times New Roman" w:cs="Arial"/>
                <w:bCs/>
                <w:color w:val="000000"/>
                <w:sz w:val="24"/>
                <w:szCs w:val="24"/>
              </w:rPr>
              <w:t>Р. С. Вартанян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1E00B8" w:rsidRPr="00557FA6" w:rsidRDefault="001E00B8" w:rsidP="00D060D2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57FA6">
              <w:rPr>
                <w:rFonts w:eastAsia="Times New Roman" w:cs="Arial"/>
                <w:color w:val="000000"/>
                <w:sz w:val="24"/>
                <w:szCs w:val="24"/>
              </w:rPr>
              <w:t>Синтез основных лекарственных средств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00B8" w:rsidRPr="00557FA6" w:rsidRDefault="001E00B8" w:rsidP="00D060D2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57FA6">
              <w:rPr>
                <w:sz w:val="24"/>
                <w:szCs w:val="24"/>
              </w:rPr>
              <w:t xml:space="preserve">МИА, Москва, 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1E00B8" w:rsidRPr="00557FA6" w:rsidRDefault="001E00B8" w:rsidP="00D060D2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57FA6">
              <w:rPr>
                <w:sz w:val="24"/>
                <w:szCs w:val="24"/>
              </w:rPr>
              <w:t>2004</w:t>
            </w:r>
          </w:p>
        </w:tc>
      </w:tr>
      <w:tr w:rsidR="001E00B8" w:rsidRPr="00134BFA" w:rsidTr="001E00B8">
        <w:trPr>
          <w:trHeight w:val="300"/>
        </w:trPr>
        <w:tc>
          <w:tcPr>
            <w:tcW w:w="2482" w:type="dxa"/>
            <w:shd w:val="clear" w:color="auto" w:fill="auto"/>
            <w:vAlign w:val="center"/>
          </w:tcPr>
          <w:p w:rsidR="001E00B8" w:rsidRPr="00557FA6" w:rsidRDefault="001E00B8" w:rsidP="00D060D2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57FA6">
              <w:rPr>
                <w:rFonts w:eastAsia="Times New Roman" w:cs="Arial"/>
                <w:color w:val="000000"/>
                <w:sz w:val="24"/>
                <w:szCs w:val="24"/>
              </w:rPr>
              <w:t>Douglas S. Johnson and Jie Jack Li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1E00B8" w:rsidRPr="00557FA6" w:rsidRDefault="001E00B8" w:rsidP="00D060D2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57FA6">
              <w:rPr>
                <w:rFonts w:eastAsia="Times New Roman" w:cs="Arial"/>
                <w:color w:val="000000"/>
                <w:sz w:val="24"/>
                <w:szCs w:val="24"/>
              </w:rPr>
              <w:t>The art of drug synthesis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00B8" w:rsidRPr="00557FA6" w:rsidRDefault="001E00B8" w:rsidP="00D060D2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57FA6">
              <w:rPr>
                <w:rFonts w:eastAsia="Times New Roman" w:cs="Arial"/>
                <w:color w:val="000000"/>
                <w:sz w:val="24"/>
                <w:szCs w:val="24"/>
              </w:rPr>
              <w:t>John Wiley &amp; Sons, Inc.,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1E00B8" w:rsidRPr="00557FA6" w:rsidRDefault="001E00B8" w:rsidP="00D060D2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57FA6">
              <w:rPr>
                <w:rFonts w:eastAsia="Times New Roman" w:cs="Arial"/>
                <w:color w:val="000000"/>
                <w:sz w:val="24"/>
                <w:szCs w:val="24"/>
              </w:rPr>
              <w:t>2007</w:t>
            </w:r>
          </w:p>
        </w:tc>
      </w:tr>
      <w:tr w:rsidR="001E00B8" w:rsidRPr="00134BFA" w:rsidTr="001E00B8">
        <w:trPr>
          <w:trHeight w:val="300"/>
        </w:trPr>
        <w:tc>
          <w:tcPr>
            <w:tcW w:w="2482" w:type="dxa"/>
            <w:shd w:val="clear" w:color="auto" w:fill="auto"/>
            <w:vAlign w:val="center"/>
          </w:tcPr>
          <w:p w:rsidR="001E00B8" w:rsidRPr="00557FA6" w:rsidRDefault="001E00B8" w:rsidP="00D060D2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57FA6">
              <w:rPr>
                <w:rFonts w:eastAsia="Times New Roman" w:cs="Arial"/>
                <w:color w:val="000000"/>
                <w:sz w:val="24"/>
                <w:szCs w:val="24"/>
              </w:rPr>
              <w:t>R.S. Vardanyan and V.J. Hruby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1E00B8" w:rsidRPr="00557FA6" w:rsidRDefault="001E00B8" w:rsidP="00D060D2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57FA6">
              <w:rPr>
                <w:rFonts w:eastAsia="Times New Roman" w:cs="Arial"/>
                <w:color w:val="000000"/>
                <w:sz w:val="24"/>
                <w:szCs w:val="24"/>
              </w:rPr>
              <w:t>Synthesis of Essential Drugs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00B8" w:rsidRPr="00557FA6" w:rsidRDefault="001E00B8" w:rsidP="00D060D2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57FA6">
              <w:rPr>
                <w:rFonts w:eastAsia="Times New Roman" w:cs="Arial"/>
                <w:color w:val="000000"/>
                <w:sz w:val="24"/>
                <w:szCs w:val="24"/>
              </w:rPr>
              <w:t>Elsevier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1E00B8" w:rsidRPr="00557FA6" w:rsidRDefault="001E00B8" w:rsidP="00D060D2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57FA6">
              <w:rPr>
                <w:rFonts w:eastAsia="Times New Roman" w:cs="Arial"/>
                <w:color w:val="000000"/>
                <w:sz w:val="24"/>
                <w:szCs w:val="24"/>
              </w:rPr>
              <w:t>2006</w:t>
            </w:r>
          </w:p>
        </w:tc>
      </w:tr>
      <w:tr w:rsidR="001E00B8" w:rsidRPr="00134BFA" w:rsidTr="001E00B8">
        <w:trPr>
          <w:trHeight w:val="300"/>
        </w:trPr>
        <w:tc>
          <w:tcPr>
            <w:tcW w:w="2482" w:type="dxa"/>
            <w:shd w:val="clear" w:color="auto" w:fill="auto"/>
            <w:vAlign w:val="center"/>
          </w:tcPr>
          <w:p w:rsidR="001E00B8" w:rsidRPr="00557FA6" w:rsidRDefault="001E00B8" w:rsidP="00D060D2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57FA6">
              <w:rPr>
                <w:rFonts w:eastAsia="Times New Roman" w:cs="Arial"/>
                <w:color w:val="000000"/>
                <w:sz w:val="24"/>
                <w:szCs w:val="24"/>
              </w:rPr>
              <w:t>И.Ламбев; И.Крушков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1E00B8" w:rsidRPr="00557FA6" w:rsidRDefault="001E00B8" w:rsidP="00D060D2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57FA6">
              <w:rPr>
                <w:rFonts w:eastAsia="Times New Roman" w:cs="Arial"/>
                <w:color w:val="000000"/>
                <w:sz w:val="24"/>
                <w:szCs w:val="24"/>
              </w:rPr>
              <w:t>Фармакотерапевтичен справочник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1E00B8" w:rsidRPr="00557FA6" w:rsidRDefault="001E00B8" w:rsidP="00D060D2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57FA6">
              <w:rPr>
                <w:rFonts w:eastAsia="Times New Roman" w:cs="Arial"/>
                <w:color w:val="000000"/>
                <w:sz w:val="24"/>
                <w:szCs w:val="24"/>
              </w:rPr>
              <w:t>АРСО, София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1E00B8" w:rsidRPr="00557FA6" w:rsidRDefault="001E00B8" w:rsidP="00D060D2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557FA6">
              <w:rPr>
                <w:rFonts w:eastAsia="Times New Roman" w:cs="Arial"/>
                <w:color w:val="000000"/>
                <w:sz w:val="24"/>
                <w:szCs w:val="24"/>
              </w:rPr>
              <w:t>2010</w:t>
            </w:r>
          </w:p>
        </w:tc>
      </w:tr>
      <w:tr w:rsidR="001E00B8" w:rsidRPr="00134BFA" w:rsidTr="001E00B8">
        <w:trPr>
          <w:trHeight w:val="300"/>
        </w:trPr>
        <w:tc>
          <w:tcPr>
            <w:tcW w:w="2482" w:type="dxa"/>
            <w:shd w:val="clear" w:color="auto" w:fill="auto"/>
            <w:vAlign w:val="center"/>
          </w:tcPr>
          <w:p w:rsidR="001E00B8" w:rsidRPr="00A33608" w:rsidRDefault="001E00B8" w:rsidP="00D060D2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33608">
              <w:rPr>
                <w:rFonts w:eastAsia="Times New Roman" w:cs="Arial"/>
                <w:color w:val="000000"/>
                <w:sz w:val="24"/>
                <w:szCs w:val="24"/>
              </w:rPr>
              <w:t>A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>.</w:t>
            </w:r>
            <w:r w:rsidRPr="00A33608">
              <w:rPr>
                <w:rFonts w:eastAsia="Times New Roman" w:cs="Arial"/>
                <w:color w:val="000000"/>
                <w:sz w:val="24"/>
                <w:szCs w:val="24"/>
              </w:rPr>
              <w:t xml:space="preserve"> Kar</w:t>
            </w: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1E00B8" w:rsidRPr="00A33608" w:rsidRDefault="001E00B8" w:rsidP="00D060D2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33608">
              <w:rPr>
                <w:rFonts w:eastAsia="Times New Roman" w:cs="Arial"/>
                <w:color w:val="000000"/>
                <w:sz w:val="24"/>
                <w:szCs w:val="24"/>
              </w:rPr>
              <w:t>Advanced Practical Medicinal Chemistry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1E00B8" w:rsidRPr="00A33608" w:rsidRDefault="001E00B8" w:rsidP="00D060D2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33608">
              <w:rPr>
                <w:rFonts w:eastAsia="Times New Roman" w:cs="Arial"/>
                <w:color w:val="000000"/>
                <w:sz w:val="24"/>
                <w:szCs w:val="24"/>
              </w:rPr>
              <w:t>New Age International (P) Ltd.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1E00B8" w:rsidRPr="00A33608" w:rsidRDefault="001E00B8" w:rsidP="00D060D2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2004</w:t>
            </w:r>
          </w:p>
        </w:tc>
      </w:tr>
    </w:tbl>
    <w:p w:rsidR="001E00B8" w:rsidRPr="00B9730C" w:rsidRDefault="001E00B8" w:rsidP="00B34BAE">
      <w:pPr>
        <w:ind w:left="714" w:right="140"/>
        <w:jc w:val="both"/>
        <w:rPr>
          <w:sz w:val="24"/>
          <w:szCs w:val="24"/>
        </w:rPr>
      </w:pPr>
    </w:p>
    <w:p w:rsidR="003260D0" w:rsidRPr="00B9730C" w:rsidRDefault="003260D0" w:rsidP="005D0E6D">
      <w:pPr>
        <w:pStyle w:val="Default"/>
        <w:ind w:left="567" w:hanging="567"/>
        <w:jc w:val="both"/>
        <w:rPr>
          <w:color w:val="auto"/>
        </w:rPr>
      </w:pPr>
    </w:p>
    <w:p w:rsidR="005A13B6" w:rsidRPr="00B9730C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9730C">
        <w:rPr>
          <w:b/>
          <w:sz w:val="24"/>
          <w:szCs w:val="24"/>
        </w:rPr>
        <w:tab/>
        <w:t>Планирани учебни дейности и методи на преподаване</w:t>
      </w:r>
    </w:p>
    <w:p w:rsidR="00A17826" w:rsidRPr="00A17826" w:rsidRDefault="00A17826" w:rsidP="00A17826">
      <w:pPr>
        <w:pStyle w:val="ListParagraph"/>
        <w:ind w:left="0" w:firstLine="720"/>
        <w:jc w:val="both"/>
        <w:rPr>
          <w:rFonts w:cs="Arial"/>
          <w:sz w:val="24"/>
          <w:szCs w:val="24"/>
        </w:rPr>
      </w:pPr>
      <w:r w:rsidRPr="00A17826">
        <w:rPr>
          <w:rFonts w:cs="Arial"/>
          <w:sz w:val="24"/>
          <w:szCs w:val="24"/>
        </w:rPr>
        <w:t>Лекциите започват с основни въпроси на химията на лекарствените вещества, включващи класификация на лекарствените вещества, етапи в създаването на нови лекарства, фармакокинетиката и</w:t>
      </w:r>
      <w:r w:rsidRPr="00A17826">
        <w:rPr>
          <w:rFonts w:cs="Arial"/>
          <w:sz w:val="24"/>
          <w:szCs w:val="24"/>
          <w:lang w:val="ru-RU"/>
        </w:rPr>
        <w:t xml:space="preserve"> </w:t>
      </w:r>
      <w:r w:rsidRPr="00A17826">
        <w:rPr>
          <w:rFonts w:cs="Arial"/>
          <w:sz w:val="24"/>
          <w:szCs w:val="24"/>
        </w:rPr>
        <w:t>фармакодинамиката. Всяка тема от програмата се поднася като мултимедийна презентация, което позволява студентите да получават нагледна представа за разглеждания теоретичен материал. Предоставят се поредица научно-популярни и документални филми третиращи различни аспекти свързани с лекарствените средства.</w:t>
      </w:r>
    </w:p>
    <w:p w:rsidR="00A17826" w:rsidRPr="00A17826" w:rsidRDefault="00A17826" w:rsidP="00446FCA">
      <w:pPr>
        <w:pStyle w:val="ListParagraph"/>
        <w:ind w:left="0" w:firstLine="720"/>
        <w:jc w:val="both"/>
        <w:rPr>
          <w:rFonts w:cs="Arial"/>
          <w:sz w:val="24"/>
          <w:szCs w:val="24"/>
        </w:rPr>
      </w:pPr>
      <w:r w:rsidRPr="00A17826">
        <w:rPr>
          <w:rFonts w:cs="Arial"/>
          <w:sz w:val="24"/>
          <w:szCs w:val="24"/>
        </w:rPr>
        <w:t>Поредността на темите е подбрана рационално за осъществяване на по-добра вертикална и хоризонтална интеграция на преподаването и допринася за по-ефективното усвояване на преподавания материал.</w:t>
      </w:r>
    </w:p>
    <w:p w:rsidR="005A13B6" w:rsidRPr="00B9730C" w:rsidRDefault="00A17826" w:rsidP="00446FCA">
      <w:pPr>
        <w:pStyle w:val="Bodytext20"/>
        <w:shd w:val="clear" w:color="auto" w:fill="auto"/>
        <w:tabs>
          <w:tab w:val="left" w:pos="370"/>
        </w:tabs>
        <w:spacing w:before="120" w:line="240" w:lineRule="auto"/>
        <w:ind w:firstLine="720"/>
        <w:rPr>
          <w:sz w:val="24"/>
          <w:szCs w:val="24"/>
        </w:rPr>
      </w:pPr>
      <w:r>
        <w:rPr>
          <w:rFonts w:cs="Arial"/>
          <w:sz w:val="24"/>
          <w:szCs w:val="24"/>
        </w:rPr>
        <w:t>Лекционния материал се предоставя на студентите в електронен вид.</w:t>
      </w:r>
    </w:p>
    <w:p w:rsidR="008A2253" w:rsidRPr="00B9730C" w:rsidRDefault="008A2253" w:rsidP="00446FCA">
      <w:pPr>
        <w:pStyle w:val="Bodytext20"/>
        <w:shd w:val="clear" w:color="auto" w:fill="auto"/>
        <w:tabs>
          <w:tab w:val="left" w:pos="370"/>
        </w:tabs>
        <w:spacing w:before="120" w:line="240" w:lineRule="auto"/>
        <w:ind w:left="720"/>
        <w:rPr>
          <w:sz w:val="24"/>
          <w:szCs w:val="24"/>
        </w:rPr>
      </w:pPr>
    </w:p>
    <w:p w:rsidR="005A13B6" w:rsidRPr="00B9730C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9730C">
        <w:rPr>
          <w:b/>
          <w:sz w:val="24"/>
          <w:szCs w:val="24"/>
        </w:rPr>
        <w:tab/>
        <w:t>Методи и критерии на оценяване</w:t>
      </w:r>
    </w:p>
    <w:p w:rsidR="005D3AE5" w:rsidRDefault="00B358FD" w:rsidP="00B358FD">
      <w:pPr>
        <w:pStyle w:val="ListParagraph"/>
        <w:ind w:left="0" w:firstLine="709"/>
        <w:jc w:val="both"/>
        <w:rPr>
          <w:rFonts w:eastAsia="Times New Roman" w:cs="Arial"/>
          <w:color w:val="000000"/>
          <w:sz w:val="24"/>
          <w:szCs w:val="24"/>
        </w:rPr>
      </w:pPr>
      <w:r w:rsidRPr="00B358FD">
        <w:rPr>
          <w:rFonts w:eastAsia="Times New Roman" w:cs="Arial"/>
          <w:color w:val="000000"/>
          <w:sz w:val="24"/>
          <w:szCs w:val="24"/>
        </w:rPr>
        <w:t xml:space="preserve">В Учебния план </w:t>
      </w:r>
      <w:r>
        <w:rPr>
          <w:rFonts w:eastAsia="Times New Roman" w:cs="Arial"/>
          <w:color w:val="000000"/>
          <w:sz w:val="24"/>
          <w:szCs w:val="24"/>
        </w:rPr>
        <w:t xml:space="preserve">за спец. БХ </w:t>
      </w:r>
      <w:r w:rsidRPr="00B358FD">
        <w:rPr>
          <w:rFonts w:eastAsia="Times New Roman" w:cs="Arial"/>
          <w:color w:val="000000"/>
          <w:sz w:val="24"/>
          <w:szCs w:val="24"/>
        </w:rPr>
        <w:t xml:space="preserve">е предвидено ИД </w:t>
      </w:r>
      <w:r w:rsidRPr="00B358FD">
        <w:rPr>
          <w:rFonts w:eastAsia="Times New Roman" w:cs="Arial"/>
          <w:color w:val="000000"/>
          <w:sz w:val="24"/>
          <w:szCs w:val="24"/>
          <w:lang w:val="en-US"/>
        </w:rPr>
        <w:t>IV</w:t>
      </w:r>
      <w:r w:rsidRPr="00B358FD">
        <w:rPr>
          <w:rFonts w:eastAsia="Times New Roman" w:cs="Arial"/>
          <w:color w:val="000000"/>
          <w:sz w:val="24"/>
          <w:szCs w:val="24"/>
        </w:rPr>
        <w:t xml:space="preserve"> да приключи с текуща оценка. Текущото оценяване се провежда съгласно чл. 48 от Правилника за учебната дейност и включва решаване на тест в началото на всеки лекционен блок </w:t>
      </w:r>
      <w:r w:rsidR="007E23EF">
        <w:rPr>
          <w:rFonts w:eastAsia="Times New Roman" w:cs="Arial"/>
          <w:color w:val="000000"/>
          <w:sz w:val="24"/>
          <w:szCs w:val="24"/>
        </w:rPr>
        <w:t>съставен</w:t>
      </w:r>
      <w:r w:rsidRPr="00B358FD">
        <w:rPr>
          <w:rFonts w:eastAsia="Times New Roman" w:cs="Arial"/>
          <w:color w:val="000000"/>
          <w:sz w:val="24"/>
          <w:szCs w:val="24"/>
        </w:rPr>
        <w:t xml:space="preserve"> като активни така също и пасивни въпроси от материал разгледан в предходната лекция. </w:t>
      </w:r>
    </w:p>
    <w:p w:rsidR="00B358FD" w:rsidRPr="00B358FD" w:rsidRDefault="00B358FD" w:rsidP="00B358FD">
      <w:pPr>
        <w:pStyle w:val="ListParagraph"/>
        <w:ind w:left="0" w:firstLine="709"/>
        <w:jc w:val="both"/>
        <w:rPr>
          <w:rFonts w:eastAsia="Times New Roman" w:cs="Arial"/>
          <w:b/>
          <w:color w:val="000000"/>
          <w:sz w:val="24"/>
          <w:szCs w:val="24"/>
        </w:rPr>
      </w:pPr>
      <w:r w:rsidRPr="00B358FD">
        <w:rPr>
          <w:rFonts w:eastAsia="Times New Roman" w:cs="Arial"/>
          <w:color w:val="000000"/>
          <w:sz w:val="24"/>
          <w:szCs w:val="24"/>
        </w:rPr>
        <w:t>Критерии за оценяване: под 39% верни отговори – слаб, от 40 до 54% среден, 55-69% добър, 70-84% много добър, над 85% отличен.</w:t>
      </w:r>
    </w:p>
    <w:p w:rsidR="00B358FD" w:rsidRPr="00B358FD" w:rsidRDefault="00B358FD" w:rsidP="00B358FD">
      <w:pPr>
        <w:pStyle w:val="ListParagraph"/>
        <w:ind w:left="0" w:firstLine="720"/>
        <w:jc w:val="both"/>
        <w:rPr>
          <w:rFonts w:eastAsia="Times New Roman" w:cs="Arial"/>
          <w:b/>
          <w:color w:val="000000"/>
          <w:sz w:val="24"/>
          <w:szCs w:val="24"/>
        </w:rPr>
      </w:pPr>
      <w:r w:rsidRPr="00B358FD">
        <w:rPr>
          <w:sz w:val="23"/>
          <w:szCs w:val="23"/>
        </w:rPr>
        <w:t xml:space="preserve">Получилите слаба оценка на текущия контрол студенти, съгласно чл. 48(5) от същия правилник </w:t>
      </w:r>
      <w:r w:rsidR="00774851">
        <w:rPr>
          <w:sz w:val="23"/>
          <w:szCs w:val="23"/>
        </w:rPr>
        <w:t>се явяват</w:t>
      </w:r>
      <w:r w:rsidRPr="00B358FD">
        <w:rPr>
          <w:sz w:val="23"/>
          <w:szCs w:val="23"/>
        </w:rPr>
        <w:t xml:space="preserve"> на изпит</w:t>
      </w:r>
      <w:r w:rsidR="00774851">
        <w:rPr>
          <w:sz w:val="23"/>
          <w:szCs w:val="23"/>
        </w:rPr>
        <w:t xml:space="preserve"> </w:t>
      </w:r>
      <w:r w:rsidRPr="00B358FD">
        <w:rPr>
          <w:sz w:val="23"/>
          <w:szCs w:val="23"/>
        </w:rPr>
        <w:t>(тест върху целия лекционен материал) само по време на поправителна или ликвидационна сесия.</w:t>
      </w:r>
    </w:p>
    <w:p w:rsidR="005A13B6" w:rsidRPr="00B9730C" w:rsidRDefault="005A13B6" w:rsidP="004F34C6">
      <w:pPr>
        <w:pStyle w:val="Bodytext20"/>
        <w:shd w:val="clear" w:color="auto" w:fill="auto"/>
        <w:tabs>
          <w:tab w:val="left" w:pos="370"/>
        </w:tabs>
        <w:spacing w:before="120" w:line="240" w:lineRule="auto"/>
        <w:ind w:firstLine="567"/>
        <w:jc w:val="both"/>
        <w:rPr>
          <w:sz w:val="24"/>
          <w:szCs w:val="24"/>
        </w:rPr>
      </w:pPr>
    </w:p>
    <w:p w:rsidR="005A13B6" w:rsidRPr="00B9730C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3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9730C">
        <w:rPr>
          <w:b/>
          <w:sz w:val="24"/>
          <w:szCs w:val="24"/>
        </w:rPr>
        <w:t>Език на преподаване</w:t>
      </w:r>
    </w:p>
    <w:p w:rsidR="005A13B6" w:rsidRPr="00B9730C" w:rsidRDefault="00774851" w:rsidP="005A13B6">
      <w:pPr>
        <w:pStyle w:val="Bodytext20"/>
        <w:shd w:val="clear" w:color="auto" w:fill="auto"/>
        <w:tabs>
          <w:tab w:val="left" w:pos="370"/>
        </w:tabs>
        <w:spacing w:before="120" w:line="240" w:lineRule="auto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български</w:t>
      </w:r>
    </w:p>
    <w:p w:rsidR="005A13B6" w:rsidRPr="00B9730C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3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9730C">
        <w:rPr>
          <w:b/>
          <w:sz w:val="24"/>
          <w:szCs w:val="24"/>
        </w:rPr>
        <w:t>Стажове/практика</w:t>
      </w:r>
    </w:p>
    <w:p w:rsidR="005A13B6" w:rsidRPr="00B9730C" w:rsidRDefault="005D3AE5" w:rsidP="005A13B6">
      <w:pPr>
        <w:pStyle w:val="Bodytext20"/>
        <w:shd w:val="clear" w:color="auto" w:fill="auto"/>
        <w:tabs>
          <w:tab w:val="left" w:pos="370"/>
        </w:tabs>
        <w:spacing w:before="12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не се предвижда</w:t>
      </w:r>
    </w:p>
    <w:p w:rsidR="005A13B6" w:rsidRPr="00B9730C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3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9730C">
        <w:rPr>
          <w:b/>
          <w:sz w:val="24"/>
          <w:szCs w:val="24"/>
        </w:rPr>
        <w:t>Изготвил описанието</w:t>
      </w:r>
    </w:p>
    <w:p w:rsidR="005A13B6" w:rsidRPr="00B9730C" w:rsidRDefault="00446FCA" w:rsidP="005A13B6">
      <w:pPr>
        <w:pStyle w:val="Bodytext20"/>
        <w:shd w:val="clear" w:color="auto" w:fill="auto"/>
        <w:tabs>
          <w:tab w:val="left" w:pos="370"/>
        </w:tabs>
        <w:spacing w:before="12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проф. д-р И. Иванов</w:t>
      </w:r>
    </w:p>
    <w:sectPr w:rsidR="005A13B6" w:rsidRPr="00B9730C" w:rsidSect="005A13B6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B0C05"/>
    <w:multiLevelType w:val="hybridMultilevel"/>
    <w:tmpl w:val="9C62CF06"/>
    <w:lvl w:ilvl="0" w:tplc="6A942E5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F64CC"/>
    <w:multiLevelType w:val="multilevel"/>
    <w:tmpl w:val="C28C1A68"/>
    <w:styleLink w:val="Style1"/>
    <w:lvl w:ilvl="0">
      <w:start w:val="1"/>
      <w:numFmt w:val="decimal"/>
      <w:lvlText w:val="%1."/>
      <w:lvlJc w:val="left"/>
      <w:pPr>
        <w:tabs>
          <w:tab w:val="num" w:pos="2191"/>
        </w:tabs>
        <w:ind w:left="1134" w:firstLine="6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23"/>
        </w:tabs>
        <w:ind w:left="2523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2" w15:restartNumberingAfterBreak="0">
    <w:nsid w:val="3B29450B"/>
    <w:multiLevelType w:val="multilevel"/>
    <w:tmpl w:val="B44434DC"/>
    <w:lvl w:ilvl="0">
      <w:start w:val="1"/>
      <w:numFmt w:val="decimal"/>
      <w:lvlText w:val="%1."/>
      <w:lvlJc w:val="left"/>
      <w:rPr>
        <w:rFonts w:ascii="Arial" w:eastAsia="Times New Roman" w:hAnsi="Aria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8A0726"/>
    <w:multiLevelType w:val="hybridMultilevel"/>
    <w:tmpl w:val="B6F8EC1C"/>
    <w:lvl w:ilvl="0" w:tplc="6A942E5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76E8B"/>
    <w:multiLevelType w:val="multilevel"/>
    <w:tmpl w:val="BE565AA0"/>
    <w:styleLink w:val="Style2"/>
    <w:lvl w:ilvl="0">
      <w:start w:val="1"/>
      <w:numFmt w:val="decimal"/>
      <w:lvlText w:val="%1."/>
      <w:lvlJc w:val="left"/>
      <w:pPr>
        <w:tabs>
          <w:tab w:val="num" w:pos="2191"/>
        </w:tabs>
        <w:ind w:left="2155" w:hanging="13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23"/>
        </w:tabs>
        <w:ind w:left="2523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5" w15:restartNumberingAfterBreak="0">
    <w:nsid w:val="621F0203"/>
    <w:multiLevelType w:val="singleLevel"/>
    <w:tmpl w:val="DC5C70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</w:abstractNum>
  <w:abstractNum w:abstractNumId="6" w15:restartNumberingAfterBreak="0">
    <w:nsid w:val="64880545"/>
    <w:multiLevelType w:val="hybridMultilevel"/>
    <w:tmpl w:val="BE24030C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33619"/>
    <w:multiLevelType w:val="hybridMultilevel"/>
    <w:tmpl w:val="3446C6DC"/>
    <w:lvl w:ilvl="0" w:tplc="FF32C5FE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8022859"/>
    <w:multiLevelType w:val="multilevel"/>
    <w:tmpl w:val="3EFEE62C"/>
    <w:lvl w:ilvl="0">
      <w:start w:val="13"/>
      <w:numFmt w:val="bullet"/>
      <w:lvlText w:val="-"/>
      <w:lvlJc w:val="left"/>
      <w:rPr>
        <w:rFonts w:ascii="Arial" w:eastAsia="Times New Roman" w:hAnsi="Aria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F901D67"/>
    <w:multiLevelType w:val="hybridMultilevel"/>
    <w:tmpl w:val="C87A90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81"/>
  <w:drawingGridVerticalSpacing w:val="181"/>
  <w:doNotUseMarginsForDrawingGridOrigin/>
  <w:drawingGridHorizontalOrigin w:val="1134"/>
  <w:drawingGridVerticalOrigin w:val="1134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79"/>
    <w:rsid w:val="0000607A"/>
    <w:rsid w:val="0002369F"/>
    <w:rsid w:val="000340D2"/>
    <w:rsid w:val="0003482E"/>
    <w:rsid w:val="00036A02"/>
    <w:rsid w:val="00065F77"/>
    <w:rsid w:val="000666FF"/>
    <w:rsid w:val="00072259"/>
    <w:rsid w:val="00075EE5"/>
    <w:rsid w:val="00097549"/>
    <w:rsid w:val="000A70C4"/>
    <w:rsid w:val="000B6706"/>
    <w:rsid w:val="000B72C2"/>
    <w:rsid w:val="000F1211"/>
    <w:rsid w:val="0012358B"/>
    <w:rsid w:val="00141552"/>
    <w:rsid w:val="00147518"/>
    <w:rsid w:val="001508FB"/>
    <w:rsid w:val="00164E9E"/>
    <w:rsid w:val="0017664D"/>
    <w:rsid w:val="001A6CDF"/>
    <w:rsid w:val="001D78EF"/>
    <w:rsid w:val="001E00B8"/>
    <w:rsid w:val="001E1679"/>
    <w:rsid w:val="001E7366"/>
    <w:rsid w:val="001F38AF"/>
    <w:rsid w:val="00211AD2"/>
    <w:rsid w:val="00225756"/>
    <w:rsid w:val="00235C64"/>
    <w:rsid w:val="00266FF8"/>
    <w:rsid w:val="00290FEF"/>
    <w:rsid w:val="002E24BB"/>
    <w:rsid w:val="002E7C51"/>
    <w:rsid w:val="002F3B5E"/>
    <w:rsid w:val="002F3F8C"/>
    <w:rsid w:val="002F4434"/>
    <w:rsid w:val="0030061A"/>
    <w:rsid w:val="00305A4A"/>
    <w:rsid w:val="0031449D"/>
    <w:rsid w:val="00317F0D"/>
    <w:rsid w:val="003260D0"/>
    <w:rsid w:val="0034156B"/>
    <w:rsid w:val="00343694"/>
    <w:rsid w:val="00344EA1"/>
    <w:rsid w:val="003537A4"/>
    <w:rsid w:val="0039799E"/>
    <w:rsid w:val="003C3607"/>
    <w:rsid w:val="003E2926"/>
    <w:rsid w:val="003E4C60"/>
    <w:rsid w:val="00434C9C"/>
    <w:rsid w:val="00446FCA"/>
    <w:rsid w:val="00455C7B"/>
    <w:rsid w:val="00481451"/>
    <w:rsid w:val="004B01D5"/>
    <w:rsid w:val="004B412E"/>
    <w:rsid w:val="004C0D2E"/>
    <w:rsid w:val="004E2F7D"/>
    <w:rsid w:val="004F1AAF"/>
    <w:rsid w:val="004F34C6"/>
    <w:rsid w:val="004F560F"/>
    <w:rsid w:val="004F6E6F"/>
    <w:rsid w:val="00506BB2"/>
    <w:rsid w:val="005128BF"/>
    <w:rsid w:val="00520CE8"/>
    <w:rsid w:val="00546E4F"/>
    <w:rsid w:val="0055626F"/>
    <w:rsid w:val="00573239"/>
    <w:rsid w:val="00574017"/>
    <w:rsid w:val="00576005"/>
    <w:rsid w:val="00584511"/>
    <w:rsid w:val="00587C96"/>
    <w:rsid w:val="005A13B6"/>
    <w:rsid w:val="005B28EC"/>
    <w:rsid w:val="005D0E6D"/>
    <w:rsid w:val="005D3AE5"/>
    <w:rsid w:val="005E42B1"/>
    <w:rsid w:val="00636BF4"/>
    <w:rsid w:val="00662AD4"/>
    <w:rsid w:val="006736D8"/>
    <w:rsid w:val="006A3883"/>
    <w:rsid w:val="006B4FFC"/>
    <w:rsid w:val="00701694"/>
    <w:rsid w:val="0074364B"/>
    <w:rsid w:val="00751CC7"/>
    <w:rsid w:val="00774851"/>
    <w:rsid w:val="00786277"/>
    <w:rsid w:val="00787E43"/>
    <w:rsid w:val="007935B3"/>
    <w:rsid w:val="007939C3"/>
    <w:rsid w:val="007C23C0"/>
    <w:rsid w:val="007D5C5C"/>
    <w:rsid w:val="007E23EF"/>
    <w:rsid w:val="007E3887"/>
    <w:rsid w:val="00800A56"/>
    <w:rsid w:val="008103F1"/>
    <w:rsid w:val="00825D3F"/>
    <w:rsid w:val="0084623C"/>
    <w:rsid w:val="00850101"/>
    <w:rsid w:val="00855B54"/>
    <w:rsid w:val="00882351"/>
    <w:rsid w:val="008A2253"/>
    <w:rsid w:val="008A26E5"/>
    <w:rsid w:val="008D22AA"/>
    <w:rsid w:val="008E1F18"/>
    <w:rsid w:val="008E2587"/>
    <w:rsid w:val="008E5F99"/>
    <w:rsid w:val="008F45AA"/>
    <w:rsid w:val="008F486C"/>
    <w:rsid w:val="009107BE"/>
    <w:rsid w:val="00916A15"/>
    <w:rsid w:val="0092214A"/>
    <w:rsid w:val="0093331D"/>
    <w:rsid w:val="00941AFE"/>
    <w:rsid w:val="009444AF"/>
    <w:rsid w:val="00947A79"/>
    <w:rsid w:val="00947ADE"/>
    <w:rsid w:val="00966C31"/>
    <w:rsid w:val="00995842"/>
    <w:rsid w:val="009962DF"/>
    <w:rsid w:val="009B2985"/>
    <w:rsid w:val="009C1D96"/>
    <w:rsid w:val="009D59D1"/>
    <w:rsid w:val="009F0BD9"/>
    <w:rsid w:val="009F27B2"/>
    <w:rsid w:val="00A1081A"/>
    <w:rsid w:val="00A14E6A"/>
    <w:rsid w:val="00A16088"/>
    <w:rsid w:val="00A17826"/>
    <w:rsid w:val="00A324DD"/>
    <w:rsid w:val="00A32D8D"/>
    <w:rsid w:val="00A602FF"/>
    <w:rsid w:val="00A633C7"/>
    <w:rsid w:val="00A67711"/>
    <w:rsid w:val="00A91D17"/>
    <w:rsid w:val="00A9363B"/>
    <w:rsid w:val="00A9405A"/>
    <w:rsid w:val="00AB5E12"/>
    <w:rsid w:val="00AC0318"/>
    <w:rsid w:val="00AD0E53"/>
    <w:rsid w:val="00B21A81"/>
    <w:rsid w:val="00B268FC"/>
    <w:rsid w:val="00B27C64"/>
    <w:rsid w:val="00B34BAE"/>
    <w:rsid w:val="00B358FD"/>
    <w:rsid w:val="00B656D0"/>
    <w:rsid w:val="00B706AA"/>
    <w:rsid w:val="00B94082"/>
    <w:rsid w:val="00B9730C"/>
    <w:rsid w:val="00BC41AD"/>
    <w:rsid w:val="00BD10E8"/>
    <w:rsid w:val="00BE0A7B"/>
    <w:rsid w:val="00BE491E"/>
    <w:rsid w:val="00BE535D"/>
    <w:rsid w:val="00BE5F8E"/>
    <w:rsid w:val="00BE6742"/>
    <w:rsid w:val="00BF569F"/>
    <w:rsid w:val="00BF65F2"/>
    <w:rsid w:val="00C06754"/>
    <w:rsid w:val="00C21C03"/>
    <w:rsid w:val="00C24325"/>
    <w:rsid w:val="00C3033E"/>
    <w:rsid w:val="00C4474B"/>
    <w:rsid w:val="00C52002"/>
    <w:rsid w:val="00C54589"/>
    <w:rsid w:val="00C651B7"/>
    <w:rsid w:val="00C655D7"/>
    <w:rsid w:val="00C84517"/>
    <w:rsid w:val="00CA31CF"/>
    <w:rsid w:val="00CB6086"/>
    <w:rsid w:val="00CE346A"/>
    <w:rsid w:val="00CE4058"/>
    <w:rsid w:val="00CE4339"/>
    <w:rsid w:val="00CE7BFC"/>
    <w:rsid w:val="00D10176"/>
    <w:rsid w:val="00D22269"/>
    <w:rsid w:val="00D25DD1"/>
    <w:rsid w:val="00D278D8"/>
    <w:rsid w:val="00D42C07"/>
    <w:rsid w:val="00D4456A"/>
    <w:rsid w:val="00D536A0"/>
    <w:rsid w:val="00D572A0"/>
    <w:rsid w:val="00D578B7"/>
    <w:rsid w:val="00D6212F"/>
    <w:rsid w:val="00D90AA0"/>
    <w:rsid w:val="00DC2471"/>
    <w:rsid w:val="00DE0019"/>
    <w:rsid w:val="00DF56FB"/>
    <w:rsid w:val="00E068E8"/>
    <w:rsid w:val="00E12A9C"/>
    <w:rsid w:val="00E26072"/>
    <w:rsid w:val="00E41E1C"/>
    <w:rsid w:val="00E46759"/>
    <w:rsid w:val="00E500C4"/>
    <w:rsid w:val="00E5553F"/>
    <w:rsid w:val="00E80A53"/>
    <w:rsid w:val="00E81AD8"/>
    <w:rsid w:val="00E90159"/>
    <w:rsid w:val="00E9490D"/>
    <w:rsid w:val="00EB1346"/>
    <w:rsid w:val="00EB1A67"/>
    <w:rsid w:val="00EB1BC5"/>
    <w:rsid w:val="00EB54F3"/>
    <w:rsid w:val="00EB67E1"/>
    <w:rsid w:val="00EC4B2D"/>
    <w:rsid w:val="00EC5A40"/>
    <w:rsid w:val="00EE1311"/>
    <w:rsid w:val="00F0565B"/>
    <w:rsid w:val="00F1069D"/>
    <w:rsid w:val="00F36A4F"/>
    <w:rsid w:val="00F376EE"/>
    <w:rsid w:val="00F37A0D"/>
    <w:rsid w:val="00F56BEA"/>
    <w:rsid w:val="00F75D9C"/>
    <w:rsid w:val="00F81431"/>
    <w:rsid w:val="00FB01C3"/>
    <w:rsid w:val="00FD72C6"/>
    <w:rsid w:val="00FF0DCC"/>
    <w:rsid w:val="00FF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CF96D"/>
  <w15:docId w15:val="{EB43D5F4-CC06-41F7-8E73-6B6119691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874"/>
    <w:rPr>
      <w:lang w:eastAsia="en-US"/>
    </w:rPr>
  </w:style>
  <w:style w:type="paragraph" w:styleId="Heading1">
    <w:name w:val="heading 1"/>
    <w:basedOn w:val="Normal"/>
    <w:link w:val="Heading1Char"/>
    <w:qFormat/>
    <w:rsid w:val="00947A79"/>
    <w:pPr>
      <w:spacing w:before="100" w:beforeAutospacing="1" w:after="100" w:afterAutospacing="1"/>
      <w:outlineLvl w:val="0"/>
    </w:pPr>
    <w:rPr>
      <w:rFonts w:eastAsia="Times New Roman"/>
      <w:kern w:val="36"/>
      <w:sz w:val="48"/>
      <w:szCs w:val="48"/>
      <w:lang w:eastAsia="bg-BG"/>
    </w:rPr>
  </w:style>
  <w:style w:type="paragraph" w:styleId="Heading2">
    <w:name w:val="heading 2"/>
    <w:basedOn w:val="Normal"/>
    <w:link w:val="Heading2Char"/>
    <w:qFormat/>
    <w:rsid w:val="00947A79"/>
    <w:pPr>
      <w:spacing w:before="100" w:beforeAutospacing="1" w:after="100" w:afterAutospacing="1"/>
      <w:outlineLvl w:val="1"/>
    </w:pPr>
    <w:rPr>
      <w:rFonts w:eastAsia="Times New Roman"/>
      <w:sz w:val="36"/>
      <w:szCs w:val="36"/>
      <w:lang w:eastAsia="bg-BG"/>
    </w:rPr>
  </w:style>
  <w:style w:type="paragraph" w:styleId="Heading3">
    <w:name w:val="heading 3"/>
    <w:basedOn w:val="Normal"/>
    <w:link w:val="Heading3Char"/>
    <w:qFormat/>
    <w:rsid w:val="00947A79"/>
    <w:pPr>
      <w:spacing w:before="100" w:beforeAutospacing="1" w:after="100" w:afterAutospacing="1"/>
      <w:outlineLvl w:val="2"/>
    </w:pPr>
    <w:rPr>
      <w:rFonts w:eastAsia="Times New Roman"/>
      <w:sz w:val="27"/>
      <w:szCs w:val="27"/>
      <w:lang w:eastAsia="bg-BG"/>
    </w:rPr>
  </w:style>
  <w:style w:type="paragraph" w:styleId="Heading4">
    <w:name w:val="heading 4"/>
    <w:basedOn w:val="Normal"/>
    <w:link w:val="Heading4Char"/>
    <w:uiPriority w:val="9"/>
    <w:qFormat/>
    <w:rsid w:val="00947A79"/>
    <w:pPr>
      <w:spacing w:before="100" w:beforeAutospacing="1" w:after="100" w:afterAutospacing="1"/>
      <w:outlineLvl w:val="3"/>
    </w:pPr>
    <w:rPr>
      <w:rFonts w:eastAsia="Times New Roman"/>
      <w:sz w:val="24"/>
      <w:szCs w:val="24"/>
      <w:lang w:eastAsia="bg-BG"/>
    </w:rPr>
  </w:style>
  <w:style w:type="paragraph" w:styleId="Heading5">
    <w:name w:val="heading 5"/>
    <w:basedOn w:val="Normal"/>
    <w:link w:val="Heading5Char"/>
    <w:uiPriority w:val="9"/>
    <w:qFormat/>
    <w:rsid w:val="00947A79"/>
    <w:pPr>
      <w:spacing w:before="100" w:beforeAutospacing="1" w:after="100" w:afterAutospacing="1"/>
      <w:outlineLvl w:val="4"/>
    </w:pPr>
    <w:rPr>
      <w:rFonts w:eastAsia="Times New Roman"/>
      <w:lang w:eastAsia="bg-BG"/>
    </w:rPr>
  </w:style>
  <w:style w:type="paragraph" w:styleId="Heading6">
    <w:name w:val="heading 6"/>
    <w:basedOn w:val="Normal"/>
    <w:link w:val="Heading6Char"/>
    <w:uiPriority w:val="9"/>
    <w:qFormat/>
    <w:rsid w:val="00947A79"/>
    <w:pPr>
      <w:spacing w:before="100" w:beforeAutospacing="1" w:after="100" w:afterAutospacing="1"/>
      <w:outlineLvl w:val="5"/>
    </w:pPr>
    <w:rPr>
      <w:rFonts w:eastAsia="Times New Roman"/>
      <w:sz w:val="15"/>
      <w:szCs w:val="15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947A79"/>
    <w:rPr>
      <w:rFonts w:eastAsia="Times New Roman"/>
      <w:sz w:val="27"/>
      <w:szCs w:val="27"/>
      <w:lang w:eastAsia="bg-BG"/>
    </w:rPr>
  </w:style>
  <w:style w:type="character" w:customStyle="1" w:styleId="Heading1Char">
    <w:name w:val="Heading 1 Char"/>
    <w:link w:val="Heading1"/>
    <w:rsid w:val="00947A79"/>
    <w:rPr>
      <w:rFonts w:eastAsia="Times New Roman"/>
      <w:kern w:val="36"/>
      <w:sz w:val="48"/>
      <w:szCs w:val="48"/>
      <w:lang w:eastAsia="bg-BG"/>
    </w:rPr>
  </w:style>
  <w:style w:type="character" w:customStyle="1" w:styleId="Heading2Char">
    <w:name w:val="Heading 2 Char"/>
    <w:link w:val="Heading2"/>
    <w:rsid w:val="00947A79"/>
    <w:rPr>
      <w:rFonts w:eastAsia="Times New Roman"/>
      <w:sz w:val="36"/>
      <w:szCs w:val="36"/>
      <w:lang w:eastAsia="bg-BG"/>
    </w:rPr>
  </w:style>
  <w:style w:type="character" w:customStyle="1" w:styleId="Heading4Char">
    <w:name w:val="Heading 4 Char"/>
    <w:link w:val="Heading4"/>
    <w:uiPriority w:val="9"/>
    <w:rsid w:val="00947A79"/>
    <w:rPr>
      <w:rFonts w:eastAsia="Times New Roman"/>
      <w:sz w:val="24"/>
      <w:szCs w:val="24"/>
      <w:lang w:eastAsia="bg-BG"/>
    </w:rPr>
  </w:style>
  <w:style w:type="character" w:customStyle="1" w:styleId="Heading5Char">
    <w:name w:val="Heading 5 Char"/>
    <w:link w:val="Heading5"/>
    <w:uiPriority w:val="9"/>
    <w:rsid w:val="00947A79"/>
    <w:rPr>
      <w:rFonts w:eastAsia="Times New Roman"/>
      <w:lang w:eastAsia="bg-BG"/>
    </w:rPr>
  </w:style>
  <w:style w:type="character" w:customStyle="1" w:styleId="Heading6Char">
    <w:name w:val="Heading 6 Char"/>
    <w:link w:val="Heading6"/>
    <w:uiPriority w:val="9"/>
    <w:rsid w:val="00947A79"/>
    <w:rPr>
      <w:rFonts w:eastAsia="Times New Roman"/>
      <w:sz w:val="15"/>
      <w:szCs w:val="15"/>
      <w:lang w:eastAsia="bg-BG"/>
    </w:rPr>
  </w:style>
  <w:style w:type="paragraph" w:styleId="NormalWeb">
    <w:name w:val="Normal (Web)"/>
    <w:basedOn w:val="Normal"/>
    <w:uiPriority w:val="99"/>
    <w:unhideWhenUsed/>
    <w:rsid w:val="00947A79"/>
    <w:pPr>
      <w:spacing w:before="100" w:beforeAutospacing="1" w:after="100" w:afterAutospacing="1"/>
    </w:pPr>
    <w:rPr>
      <w:rFonts w:eastAsia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947A79"/>
    <w:rPr>
      <w:b/>
      <w:bCs/>
    </w:rPr>
  </w:style>
  <w:style w:type="character" w:styleId="Emphasis">
    <w:name w:val="Emphasis"/>
    <w:uiPriority w:val="20"/>
    <w:qFormat/>
    <w:rsid w:val="00947A79"/>
    <w:rPr>
      <w:i/>
      <w:iCs/>
    </w:rPr>
  </w:style>
  <w:style w:type="paragraph" w:styleId="BalloonText">
    <w:name w:val="Balloon Text"/>
    <w:basedOn w:val="Normal"/>
    <w:semiHidden/>
    <w:rsid w:val="009A383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332C27"/>
    <w:rPr>
      <w:b/>
      <w:bCs/>
    </w:rPr>
  </w:style>
  <w:style w:type="character" w:customStyle="1" w:styleId="Heading10">
    <w:name w:val="Heading #1_"/>
    <w:link w:val="Heading11"/>
    <w:rsid w:val="00822C8C"/>
    <w:rPr>
      <w:rFonts w:eastAsia="Times New Roman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822C8C"/>
    <w:pPr>
      <w:shd w:val="clear" w:color="auto" w:fill="FFFFFF"/>
      <w:spacing w:line="274" w:lineRule="exact"/>
      <w:outlineLvl w:val="0"/>
    </w:pPr>
    <w:rPr>
      <w:rFonts w:eastAsia="Times New Roman"/>
      <w:sz w:val="23"/>
      <w:szCs w:val="23"/>
    </w:rPr>
  </w:style>
  <w:style w:type="character" w:customStyle="1" w:styleId="Bodytext2">
    <w:name w:val="Body text (2)_"/>
    <w:link w:val="Bodytext20"/>
    <w:rsid w:val="002849E0"/>
    <w:rPr>
      <w:rFonts w:eastAsia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849E0"/>
    <w:pPr>
      <w:shd w:val="clear" w:color="auto" w:fill="FFFFFF"/>
      <w:spacing w:before="240" w:line="274" w:lineRule="exact"/>
    </w:pPr>
    <w:rPr>
      <w:rFonts w:eastAsia="Times New Roman"/>
      <w:sz w:val="23"/>
      <w:szCs w:val="23"/>
    </w:rPr>
  </w:style>
  <w:style w:type="paragraph" w:customStyle="1" w:styleId="ColorfulList-Accent11">
    <w:name w:val="Colorful List - Accent 11"/>
    <w:basedOn w:val="Normal"/>
    <w:uiPriority w:val="34"/>
    <w:qFormat/>
    <w:rsid w:val="00360C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unhideWhenUsed/>
    <w:rsid w:val="000E3D8A"/>
    <w:rPr>
      <w:color w:val="0000FF"/>
      <w:u w:val="single"/>
    </w:rPr>
  </w:style>
  <w:style w:type="character" w:customStyle="1" w:styleId="Bodytext">
    <w:name w:val="Body text_"/>
    <w:link w:val="BodyText1"/>
    <w:rsid w:val="00FC76F6"/>
    <w:rPr>
      <w:rFonts w:eastAsia="Times New Roman"/>
      <w:sz w:val="21"/>
      <w:szCs w:val="21"/>
      <w:shd w:val="clear" w:color="auto" w:fill="FFFFFF"/>
    </w:rPr>
  </w:style>
  <w:style w:type="character" w:customStyle="1" w:styleId="Bodytext115pt">
    <w:name w:val="Body text + 11;5 pt"/>
    <w:rsid w:val="00FC76F6"/>
    <w:rPr>
      <w:rFonts w:eastAsia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FC76F6"/>
    <w:pPr>
      <w:shd w:val="clear" w:color="auto" w:fill="FFFFFF"/>
      <w:spacing w:line="250" w:lineRule="exact"/>
      <w:jc w:val="both"/>
    </w:pPr>
    <w:rPr>
      <w:rFonts w:eastAsia="Times New Roman"/>
      <w:sz w:val="21"/>
      <w:szCs w:val="21"/>
    </w:rPr>
  </w:style>
  <w:style w:type="character" w:styleId="FollowedHyperlink">
    <w:name w:val="FollowedHyperlink"/>
    <w:uiPriority w:val="99"/>
    <w:semiHidden/>
    <w:unhideWhenUsed/>
    <w:rsid w:val="0079182D"/>
    <w:rPr>
      <w:color w:val="800080"/>
      <w:u w:val="single"/>
    </w:rPr>
  </w:style>
  <w:style w:type="character" w:customStyle="1" w:styleId="BodytextBold">
    <w:name w:val="Body text + Bold"/>
    <w:rsid w:val="00933CD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Default">
    <w:name w:val="Default"/>
    <w:rsid w:val="00947A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21">
    <w:name w:val="Body Text 2"/>
    <w:basedOn w:val="Normal"/>
    <w:link w:val="BodyText2Char"/>
    <w:rsid w:val="00546E4F"/>
    <w:pPr>
      <w:spacing w:line="360" w:lineRule="auto"/>
    </w:pPr>
    <w:rPr>
      <w:rFonts w:eastAsia="Times New Roman"/>
      <w:bCs/>
      <w:kern w:val="28"/>
      <w:sz w:val="24"/>
    </w:rPr>
  </w:style>
  <w:style w:type="character" w:customStyle="1" w:styleId="BodyText2Char">
    <w:name w:val="Body Text 2 Char"/>
    <w:basedOn w:val="DefaultParagraphFont"/>
    <w:link w:val="BodyText21"/>
    <w:rsid w:val="00546E4F"/>
    <w:rPr>
      <w:rFonts w:eastAsia="Times New Roman"/>
      <w:bCs/>
      <w:kern w:val="28"/>
      <w:sz w:val="24"/>
      <w:lang w:eastAsia="en-US"/>
    </w:rPr>
  </w:style>
  <w:style w:type="paragraph" w:styleId="NoSpacing">
    <w:name w:val="No Spacing"/>
    <w:uiPriority w:val="1"/>
    <w:qFormat/>
    <w:rsid w:val="003260D0"/>
    <w:rPr>
      <w:lang w:eastAsia="en-US"/>
    </w:rPr>
  </w:style>
  <w:style w:type="paragraph" w:styleId="BodyText0">
    <w:name w:val="Body Text"/>
    <w:basedOn w:val="Normal"/>
    <w:link w:val="BodyTextChar"/>
    <w:uiPriority w:val="99"/>
    <w:unhideWhenUsed/>
    <w:rsid w:val="00235C64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rsid w:val="00235C64"/>
    <w:rPr>
      <w:lang w:eastAsia="en-US"/>
    </w:rPr>
  </w:style>
  <w:style w:type="paragraph" w:styleId="BodyTextIndent">
    <w:name w:val="Body Text Indent"/>
    <w:basedOn w:val="Normal"/>
    <w:link w:val="BodyTextIndentChar"/>
    <w:unhideWhenUsed/>
    <w:rsid w:val="00235C6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35C64"/>
    <w:rPr>
      <w:lang w:eastAsia="en-US"/>
    </w:rPr>
  </w:style>
  <w:style w:type="paragraph" w:styleId="BodyTextIndent2">
    <w:name w:val="Body Text Indent 2"/>
    <w:basedOn w:val="Normal"/>
    <w:link w:val="BodyTextIndent2Char"/>
    <w:unhideWhenUsed/>
    <w:rsid w:val="00235C6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235C64"/>
    <w:rPr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35C6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35C64"/>
    <w:rPr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A633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376EE"/>
    <w:pPr>
      <w:tabs>
        <w:tab w:val="center" w:pos="4536"/>
        <w:tab w:val="right" w:pos="9072"/>
      </w:tabs>
    </w:pPr>
    <w:rPr>
      <w:rFonts w:eastAsia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F376EE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376EE"/>
    <w:pPr>
      <w:tabs>
        <w:tab w:val="center" w:pos="4536"/>
        <w:tab w:val="right" w:pos="9072"/>
      </w:tabs>
    </w:pPr>
    <w:rPr>
      <w:rFonts w:eastAsia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F376EE"/>
    <w:rPr>
      <w:rFonts w:eastAsia="Times New Roman"/>
      <w:sz w:val="24"/>
      <w:szCs w:val="24"/>
    </w:rPr>
  </w:style>
  <w:style w:type="numbering" w:customStyle="1" w:styleId="Style1">
    <w:name w:val="Style1"/>
    <w:rsid w:val="00F376EE"/>
    <w:pPr>
      <w:numPr>
        <w:numId w:val="8"/>
      </w:numPr>
    </w:pPr>
  </w:style>
  <w:style w:type="numbering" w:customStyle="1" w:styleId="Style2">
    <w:name w:val="Style2"/>
    <w:rsid w:val="00F376EE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9405">
                  <w:marLeft w:val="30"/>
                  <w:marRight w:val="30"/>
                  <w:marTop w:val="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8AC66-209F-4009-8572-2FC71D0BD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Факултет ………………</vt:lpstr>
    </vt:vector>
  </TitlesOfParts>
  <Company/>
  <LinksUpToDate>false</LinksUpToDate>
  <CharactersWithSpaces>10436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Факултет ………………</dc:title>
  <dc:creator>Totkov</dc:creator>
  <cp:lastModifiedBy>Kerina</cp:lastModifiedBy>
  <cp:revision>3</cp:revision>
  <cp:lastPrinted>2011-12-22T07:32:00Z</cp:lastPrinted>
  <dcterms:created xsi:type="dcterms:W3CDTF">2019-03-11T15:33:00Z</dcterms:created>
  <dcterms:modified xsi:type="dcterms:W3CDTF">2019-03-13T13:27:00Z</dcterms:modified>
</cp:coreProperties>
</file>